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26" w:rsidRDefault="00B05326" w:rsidP="004E0FBB">
      <w:pPr>
        <w:autoSpaceDE w:val="0"/>
        <w:autoSpaceDN w:val="0"/>
        <w:adjustRightInd w:val="0"/>
        <w:spacing w:after="0" w:line="240" w:lineRule="auto"/>
        <w:jc w:val="center"/>
        <w:rPr>
          <w:rFonts w:ascii="Arial" w:hAnsi="Arial" w:cs="Arial"/>
          <w:b/>
          <w:bCs/>
          <w:sz w:val="80"/>
          <w:szCs w:val="80"/>
        </w:rPr>
      </w:pPr>
      <w:r>
        <w:rPr>
          <w:rFonts w:ascii="Arial" w:hAnsi="Arial" w:cs="Arial"/>
          <w:b/>
          <w:bCs/>
          <w:sz w:val="80"/>
          <w:szCs w:val="80"/>
        </w:rPr>
        <w:t>Bedienungsanweisung</w:t>
      </w:r>
    </w:p>
    <w:p w:rsidR="00B05326" w:rsidRDefault="00B05326" w:rsidP="004E0FBB">
      <w:pPr>
        <w:autoSpaceDE w:val="0"/>
        <w:autoSpaceDN w:val="0"/>
        <w:adjustRightInd w:val="0"/>
        <w:spacing w:after="0" w:line="240" w:lineRule="auto"/>
        <w:jc w:val="center"/>
        <w:rPr>
          <w:rFonts w:ascii="Arial" w:hAnsi="Arial" w:cs="Arial"/>
          <w:b/>
          <w:bCs/>
          <w:sz w:val="56"/>
          <w:szCs w:val="56"/>
        </w:rPr>
      </w:pPr>
      <w:r>
        <w:rPr>
          <w:rFonts w:ascii="Arial" w:hAnsi="Arial" w:cs="Arial"/>
          <w:b/>
          <w:bCs/>
          <w:sz w:val="56"/>
          <w:szCs w:val="56"/>
        </w:rPr>
        <w:t>Für EVU Fahrten auf der Anschlussbahn der CTS Salzburg</w:t>
      </w:r>
    </w:p>
    <w:p w:rsidR="009716B3" w:rsidRDefault="009716B3" w:rsidP="00B05326">
      <w:pPr>
        <w:autoSpaceDE w:val="0"/>
        <w:autoSpaceDN w:val="0"/>
        <w:adjustRightInd w:val="0"/>
        <w:spacing w:after="0" w:line="240" w:lineRule="auto"/>
        <w:rPr>
          <w:rFonts w:ascii="Arial" w:hAnsi="Arial" w:cs="Arial"/>
          <w:b/>
          <w:bCs/>
          <w:sz w:val="56"/>
          <w:szCs w:val="56"/>
        </w:rPr>
      </w:pPr>
    </w:p>
    <w:p w:rsidR="00B05326" w:rsidRDefault="009716B3" w:rsidP="004E0FBB">
      <w:pPr>
        <w:autoSpaceDE w:val="0"/>
        <w:autoSpaceDN w:val="0"/>
        <w:adjustRightInd w:val="0"/>
        <w:spacing w:after="0" w:line="240" w:lineRule="auto"/>
        <w:jc w:val="center"/>
        <w:rPr>
          <w:rFonts w:ascii="Arial" w:hAnsi="Arial" w:cs="Arial"/>
          <w:b/>
          <w:bCs/>
          <w:sz w:val="56"/>
          <w:szCs w:val="56"/>
        </w:rPr>
      </w:pPr>
      <w:r>
        <w:rPr>
          <w:rFonts w:ascii="Arial" w:hAnsi="Arial" w:cs="Arial"/>
          <w:b/>
          <w:bCs/>
          <w:noProof/>
          <w:sz w:val="56"/>
          <w:szCs w:val="56"/>
          <w:lang w:eastAsia="de-DE"/>
        </w:rPr>
        <w:drawing>
          <wp:inline distT="0" distB="0" distL="0" distR="0">
            <wp:extent cx="788472" cy="572956"/>
            <wp:effectExtent l="19050" t="0" r="0" b="0"/>
            <wp:docPr id="1" name="Grafik 0" descr="CT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 klein.jpg"/>
                    <pic:cNvPicPr/>
                  </pic:nvPicPr>
                  <pic:blipFill>
                    <a:blip r:embed="rId4" cstate="print"/>
                    <a:stretch>
                      <a:fillRect/>
                    </a:stretch>
                  </pic:blipFill>
                  <pic:spPr>
                    <a:xfrm>
                      <a:off x="0" y="0"/>
                      <a:ext cx="790611" cy="574510"/>
                    </a:xfrm>
                    <a:prstGeom prst="rect">
                      <a:avLst/>
                    </a:prstGeom>
                  </pic:spPr>
                </pic:pic>
              </a:graphicData>
            </a:graphic>
          </wp:inline>
        </w:drawing>
      </w:r>
    </w:p>
    <w:p w:rsidR="00B05326" w:rsidRPr="004E0FBB" w:rsidRDefault="00B05326" w:rsidP="004E0FBB">
      <w:pPr>
        <w:autoSpaceDE w:val="0"/>
        <w:autoSpaceDN w:val="0"/>
        <w:adjustRightInd w:val="0"/>
        <w:spacing w:after="0" w:line="240" w:lineRule="auto"/>
        <w:jc w:val="center"/>
        <w:rPr>
          <w:rFonts w:ascii="SymbolMT" w:hAnsi="SymbolMT" w:cs="SymbolMT"/>
          <w:sz w:val="16"/>
          <w:szCs w:val="16"/>
        </w:rPr>
      </w:pPr>
      <w:r w:rsidRPr="004E0FBB">
        <w:rPr>
          <w:rFonts w:ascii="SymbolMT" w:hAnsi="SymbolMT" w:cs="SymbolMT"/>
          <w:sz w:val="16"/>
          <w:szCs w:val="16"/>
        </w:rPr>
        <w:t>©</w:t>
      </w:r>
    </w:p>
    <w:p w:rsidR="00B05326" w:rsidRPr="004E0FBB" w:rsidRDefault="00B05326" w:rsidP="004E0FBB">
      <w:pPr>
        <w:autoSpaceDE w:val="0"/>
        <w:autoSpaceDN w:val="0"/>
        <w:adjustRightInd w:val="0"/>
        <w:spacing w:after="0" w:line="240" w:lineRule="auto"/>
        <w:jc w:val="center"/>
        <w:rPr>
          <w:rFonts w:ascii="Arial" w:hAnsi="Arial" w:cs="Arial"/>
          <w:sz w:val="16"/>
          <w:szCs w:val="16"/>
        </w:rPr>
      </w:pPr>
      <w:r w:rsidRPr="004E0FBB">
        <w:rPr>
          <w:rFonts w:ascii="Arial" w:hAnsi="Arial" w:cs="Arial"/>
          <w:sz w:val="16"/>
          <w:szCs w:val="16"/>
        </w:rPr>
        <w:t>Alle Rechte vorbehalten.</w:t>
      </w:r>
    </w:p>
    <w:p w:rsidR="00B05326" w:rsidRPr="004E0FBB" w:rsidRDefault="00B05326" w:rsidP="004E0FBB">
      <w:pPr>
        <w:autoSpaceDE w:val="0"/>
        <w:autoSpaceDN w:val="0"/>
        <w:adjustRightInd w:val="0"/>
        <w:spacing w:after="0" w:line="240" w:lineRule="auto"/>
        <w:jc w:val="center"/>
        <w:rPr>
          <w:rFonts w:ascii="Arial" w:hAnsi="Arial" w:cs="Arial"/>
          <w:sz w:val="16"/>
          <w:szCs w:val="16"/>
        </w:rPr>
      </w:pPr>
      <w:r w:rsidRPr="004E0FBB">
        <w:rPr>
          <w:rFonts w:ascii="Arial" w:hAnsi="Arial" w:cs="Arial"/>
          <w:sz w:val="16"/>
          <w:szCs w:val="16"/>
        </w:rPr>
        <w:t>CTS Container Terminal Salzburg Gmbh</w:t>
      </w: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Pr="00B05326" w:rsidRDefault="00B05326" w:rsidP="004E0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44"/>
          <w:szCs w:val="44"/>
          <w:lang w:val="en-US"/>
        </w:rPr>
      </w:pPr>
      <w:r w:rsidRPr="00B05326">
        <w:rPr>
          <w:rFonts w:ascii="Arial" w:hAnsi="Arial" w:cs="Arial"/>
          <w:sz w:val="44"/>
          <w:szCs w:val="44"/>
          <w:lang w:val="en-US"/>
        </w:rPr>
        <w:t>Bf. Salzburg Liefering</w:t>
      </w:r>
      <w:r>
        <w:rPr>
          <w:rFonts w:ascii="Arial" w:hAnsi="Arial" w:cs="Arial"/>
          <w:sz w:val="44"/>
          <w:szCs w:val="44"/>
          <w:lang w:val="en-US"/>
        </w:rPr>
        <w:t xml:space="preserve"> CCT</w:t>
      </w:r>
    </w:p>
    <w:p w:rsidR="00B05326" w:rsidRDefault="00B05326" w:rsidP="004E0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44"/>
          <w:szCs w:val="44"/>
          <w:lang w:val="en-US"/>
        </w:rPr>
      </w:pPr>
      <w:r w:rsidRPr="00B05326">
        <w:rPr>
          <w:rFonts w:ascii="Arial" w:hAnsi="Arial" w:cs="Arial"/>
          <w:sz w:val="44"/>
          <w:szCs w:val="44"/>
          <w:lang w:val="en-US"/>
        </w:rPr>
        <w:t>Fa. CTS Container Terminal Salzburg GmbH.</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44"/>
          <w:szCs w:val="44"/>
          <w:lang w:val="en-US"/>
        </w:rPr>
      </w:pPr>
    </w:p>
    <w:p w:rsidR="00B05326" w:rsidRDefault="00B05326" w:rsidP="00B05326">
      <w:pPr>
        <w:autoSpaceDE w:val="0"/>
        <w:autoSpaceDN w:val="0"/>
        <w:adjustRightInd w:val="0"/>
        <w:spacing w:after="0" w:line="240" w:lineRule="auto"/>
        <w:rPr>
          <w:rFonts w:ascii="Arial" w:hAnsi="Arial" w:cs="Arial"/>
          <w:sz w:val="44"/>
          <w:szCs w:val="44"/>
          <w:lang w:val="en-US"/>
        </w:rPr>
      </w:pPr>
    </w:p>
    <w:p w:rsidR="00B05326" w:rsidRDefault="00B05326" w:rsidP="004E0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44"/>
          <w:szCs w:val="44"/>
          <w:lang w:val="en-US"/>
        </w:rPr>
      </w:pPr>
      <w:r>
        <w:rPr>
          <w:rFonts w:ascii="Arial" w:hAnsi="Arial" w:cs="Arial"/>
          <w:sz w:val="44"/>
          <w:szCs w:val="44"/>
          <w:lang w:val="en-US"/>
        </w:rPr>
        <w:t>Österr. Bahnhofsnummer:     019646</w:t>
      </w:r>
    </w:p>
    <w:p w:rsidR="00B05326" w:rsidRDefault="00B05326" w:rsidP="004E0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44"/>
          <w:szCs w:val="44"/>
          <w:lang w:val="en-US"/>
        </w:rPr>
      </w:pPr>
      <w:r>
        <w:rPr>
          <w:rFonts w:ascii="Arial" w:hAnsi="Arial" w:cs="Arial"/>
          <w:sz w:val="44"/>
          <w:szCs w:val="44"/>
          <w:lang w:val="en-US"/>
        </w:rPr>
        <w:t>Deutsche Bahnhofsnummer: 201707</w:t>
      </w:r>
    </w:p>
    <w:p w:rsidR="00B05326" w:rsidRDefault="00B05326" w:rsidP="004E0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44"/>
          <w:szCs w:val="44"/>
        </w:rPr>
      </w:pPr>
      <w:r w:rsidRPr="004E0FBB">
        <w:rPr>
          <w:rFonts w:ascii="Arial" w:hAnsi="Arial" w:cs="Arial"/>
          <w:sz w:val="44"/>
          <w:szCs w:val="44"/>
        </w:rPr>
        <w:t>AT Richtpunktcode:</w:t>
      </w:r>
      <w:r w:rsidRPr="004E0FBB">
        <w:rPr>
          <w:rFonts w:ascii="Arial" w:hAnsi="Arial" w:cs="Arial"/>
          <w:sz w:val="44"/>
          <w:szCs w:val="44"/>
        </w:rPr>
        <w:tab/>
      </w:r>
      <w:r w:rsidRPr="004E0FBB">
        <w:rPr>
          <w:rFonts w:ascii="Arial" w:hAnsi="Arial" w:cs="Arial"/>
          <w:sz w:val="44"/>
          <w:szCs w:val="44"/>
        </w:rPr>
        <w:tab/>
      </w:r>
      <w:r w:rsidRPr="004E0FBB">
        <w:rPr>
          <w:rFonts w:ascii="Arial" w:hAnsi="Arial" w:cs="Arial"/>
          <w:sz w:val="44"/>
          <w:szCs w:val="44"/>
        </w:rPr>
        <w:tab/>
        <w:t>33218</w:t>
      </w:r>
    </w:p>
    <w:p w:rsidR="004E0FBB" w:rsidRDefault="004E0FBB" w:rsidP="004E0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44"/>
          <w:szCs w:val="44"/>
        </w:rPr>
      </w:pPr>
    </w:p>
    <w:p w:rsidR="004E0FBB" w:rsidRPr="004E0FBB" w:rsidRDefault="004E0FBB" w:rsidP="004E0F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44"/>
          <w:szCs w:val="44"/>
        </w:rPr>
      </w:pPr>
      <w:r>
        <w:rPr>
          <w:rFonts w:ascii="Arial" w:hAnsi="Arial" w:cs="Arial"/>
          <w:sz w:val="44"/>
          <w:szCs w:val="44"/>
        </w:rPr>
        <w:t>Notfalltelefon: 0662 8588 6520</w:t>
      </w:r>
    </w:p>
    <w:p w:rsidR="00B05326" w:rsidRPr="004E0FBB" w:rsidRDefault="00B05326" w:rsidP="00B05326">
      <w:pPr>
        <w:autoSpaceDE w:val="0"/>
        <w:autoSpaceDN w:val="0"/>
        <w:adjustRightInd w:val="0"/>
        <w:spacing w:after="0" w:line="240" w:lineRule="auto"/>
        <w:rPr>
          <w:rFonts w:ascii="Arial" w:hAnsi="Arial" w:cs="Arial"/>
          <w:sz w:val="44"/>
          <w:szCs w:val="44"/>
        </w:rPr>
      </w:pPr>
    </w:p>
    <w:p w:rsidR="00B05326" w:rsidRDefault="004E0FBB" w:rsidP="004E0FBB">
      <w:pPr>
        <w:autoSpaceDE w:val="0"/>
        <w:autoSpaceDN w:val="0"/>
        <w:adjustRightInd w:val="0"/>
        <w:spacing w:after="0" w:line="240" w:lineRule="auto"/>
        <w:jc w:val="both"/>
        <w:rPr>
          <w:rFonts w:ascii="Arial" w:hAnsi="Arial" w:cs="Arial"/>
          <w:sz w:val="24"/>
          <w:szCs w:val="24"/>
        </w:rPr>
      </w:pPr>
      <w:r w:rsidRPr="004E0FBB">
        <w:rPr>
          <w:rFonts w:ascii="Arial" w:hAnsi="Arial" w:cs="Arial"/>
          <w:sz w:val="24"/>
          <w:szCs w:val="24"/>
        </w:rPr>
        <w:t>Bei gleichzeitiger Bedienung der Anlage durch zwei verschiedene EVU’s stellen die EVU’s die reibungslose Abhandlung durch gegenseitige Kommunikation entsprechend den gesetzlichen Vorgaben sicher. Der Betriebsablauf der CTS darf nicht behindert werden.</w:t>
      </w:r>
      <w:r>
        <w:rPr>
          <w:rFonts w:ascii="Arial" w:hAnsi="Arial" w:cs="Arial"/>
          <w:sz w:val="24"/>
          <w:szCs w:val="24"/>
        </w:rPr>
        <w:t xml:space="preserve"> </w:t>
      </w:r>
    </w:p>
    <w:p w:rsidR="004E0FBB" w:rsidRPr="004E0FBB" w:rsidRDefault="004E0FBB" w:rsidP="00B05326">
      <w:pPr>
        <w:autoSpaceDE w:val="0"/>
        <w:autoSpaceDN w:val="0"/>
        <w:adjustRightInd w:val="0"/>
        <w:spacing w:after="0" w:line="240" w:lineRule="auto"/>
        <w:rPr>
          <w:rFonts w:ascii="Arial" w:hAnsi="Arial" w:cs="Arial"/>
          <w:sz w:val="24"/>
          <w:szCs w:val="24"/>
        </w:rPr>
      </w:pPr>
    </w:p>
    <w:p w:rsidR="00B05326" w:rsidRPr="00B05326" w:rsidRDefault="00B05326" w:rsidP="00B053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lang w:val="en-US"/>
        </w:rPr>
      </w:pPr>
      <w:r w:rsidRPr="004E0FBB">
        <w:rPr>
          <w:rFonts w:ascii="LinoFrutigerNext-Italic" w:hAnsi="LinoFrutigerNext-Italic" w:cs="LinoFrutigerNext-Italic"/>
          <w:i/>
          <w:iCs/>
          <w:sz w:val="20"/>
          <w:szCs w:val="20"/>
        </w:rPr>
        <w:t xml:space="preserve">CTS Container </w:t>
      </w:r>
      <w:r w:rsidRPr="00B05326">
        <w:rPr>
          <w:rFonts w:ascii="LinoFrutigerNext-Italic" w:hAnsi="LinoFrutigerNext-Italic" w:cs="LinoFrutigerNext-Italic"/>
          <w:i/>
          <w:iCs/>
          <w:sz w:val="20"/>
          <w:szCs w:val="20"/>
          <w:lang w:val="en-US"/>
        </w:rPr>
        <w:t>Terminal Salzburg GmbH.</w:t>
      </w:r>
    </w:p>
    <w:p w:rsidR="00B05326" w:rsidRDefault="00B05326" w:rsidP="00B053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Erstelldatum:</w:t>
      </w:r>
    </w:p>
    <w:p w:rsidR="00B05326" w:rsidRDefault="00B05326" w:rsidP="00B053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31.03.2011</w:t>
      </w:r>
    </w:p>
    <w:p w:rsidR="00B05326" w:rsidRDefault="00B05326" w:rsidP="00B053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O.Hawlicek gültig ab 31.03.2011</w:t>
      </w:r>
    </w:p>
    <w:p w:rsidR="00B05326" w:rsidRDefault="00B05326" w:rsidP="00B05326">
      <w:pPr>
        <w:autoSpaceDE w:val="0"/>
        <w:autoSpaceDN w:val="0"/>
        <w:adjustRightInd w:val="0"/>
        <w:spacing w:after="0" w:line="240" w:lineRule="auto"/>
        <w:rPr>
          <w:rFonts w:ascii="LinoFrutigerNext-Regular" w:hAnsi="LinoFrutigerNext-Regular" w:cs="LinoFrutigerNext-Regular"/>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Seite 1</w:t>
      </w: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Inhaltsverzeichnis</w:t>
      </w:r>
    </w:p>
    <w:p w:rsidR="00B05326" w:rsidRDefault="00B05326" w:rsidP="00B05326">
      <w:pPr>
        <w:autoSpaceDE w:val="0"/>
        <w:autoSpaceDN w:val="0"/>
        <w:adjustRightInd w:val="0"/>
        <w:spacing w:after="0" w:line="240" w:lineRule="auto"/>
        <w:rPr>
          <w:rFonts w:ascii="Arial" w:hAnsi="Arial" w:cs="Arial"/>
          <w:b/>
          <w:bCs/>
          <w:sz w:val="28"/>
          <w:szCs w:val="28"/>
        </w:rPr>
      </w:pPr>
    </w:p>
    <w:p w:rsidR="00B05326" w:rsidRDefault="00B05326" w:rsidP="00B05326">
      <w:pPr>
        <w:autoSpaceDE w:val="0"/>
        <w:autoSpaceDN w:val="0"/>
        <w:adjustRightInd w:val="0"/>
        <w:spacing w:after="0" w:line="240" w:lineRule="auto"/>
        <w:rPr>
          <w:rFonts w:ascii="Arial" w:hAnsi="Arial" w:cs="Arial"/>
        </w:rPr>
      </w:pPr>
      <w:r>
        <w:rPr>
          <w:rFonts w:ascii="Arial" w:hAnsi="Arial" w:cs="Arial"/>
        </w:rPr>
        <w:t>Übersicht der Änderungen in der Bedienungsanweisung</w:t>
      </w:r>
    </w:p>
    <w:p w:rsidR="00B05326" w:rsidRDefault="00B05326" w:rsidP="00B05326">
      <w:pPr>
        <w:autoSpaceDE w:val="0"/>
        <w:autoSpaceDN w:val="0"/>
        <w:adjustRightInd w:val="0"/>
        <w:spacing w:after="0" w:line="240" w:lineRule="auto"/>
        <w:rPr>
          <w:rFonts w:ascii="Arial" w:hAnsi="Arial" w:cs="Arial"/>
        </w:rPr>
      </w:pP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I. </w:t>
      </w:r>
      <w:r>
        <w:rPr>
          <w:rFonts w:ascii="Arial" w:hAnsi="Arial" w:cs="Arial"/>
        </w:rPr>
        <w:tab/>
        <w:t>Firmenbezeichnung des Anschlussbahnunternehmers</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II. </w:t>
      </w:r>
      <w:r>
        <w:rPr>
          <w:rFonts w:ascii="Arial" w:hAnsi="Arial" w:cs="Arial"/>
        </w:rPr>
        <w:tab/>
        <w:t>Allgemeines</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III. </w:t>
      </w:r>
      <w:r>
        <w:rPr>
          <w:rFonts w:ascii="Arial" w:hAnsi="Arial" w:cs="Arial"/>
        </w:rPr>
        <w:tab/>
        <w:t>Anschlussbahnansprechpartner (Betriebsleiter)</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IV. </w:t>
      </w:r>
      <w:r>
        <w:rPr>
          <w:rFonts w:ascii="Arial" w:hAnsi="Arial" w:cs="Arial"/>
        </w:rPr>
        <w:tab/>
        <w:t>Wagenübergabestelle</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V.</w:t>
      </w:r>
      <w:r>
        <w:rPr>
          <w:rFonts w:ascii="Arial" w:hAnsi="Arial" w:cs="Arial"/>
        </w:rPr>
        <w:tab/>
        <w:t xml:space="preserve"> Oberleitung</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VI.</w:t>
      </w:r>
      <w:r>
        <w:rPr>
          <w:rFonts w:ascii="Arial" w:hAnsi="Arial" w:cs="Arial"/>
        </w:rPr>
        <w:tab/>
        <w:t xml:space="preserve"> Eigenbetrieb</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VII. </w:t>
      </w:r>
      <w:r>
        <w:rPr>
          <w:rFonts w:ascii="Arial" w:hAnsi="Arial" w:cs="Arial"/>
        </w:rPr>
        <w:tab/>
        <w:t>Verkehrszulässigkeit bis zum Ende der Wagenübergabestelle</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VIII. </w:t>
      </w:r>
      <w:r>
        <w:rPr>
          <w:rFonts w:ascii="Arial" w:hAnsi="Arial" w:cs="Arial"/>
        </w:rPr>
        <w:tab/>
        <w:t>Zulässige Geschwindigkeit</w:t>
      </w:r>
      <w:r w:rsidR="009F73E8">
        <w:rPr>
          <w:rFonts w:ascii="Arial" w:hAnsi="Arial" w:cs="Arial"/>
        </w:rPr>
        <w:t>, mitfahren und Anzeige der Einfahrt an CTS</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IX. </w:t>
      </w:r>
      <w:r>
        <w:rPr>
          <w:rFonts w:ascii="Arial" w:hAnsi="Arial" w:cs="Arial"/>
        </w:rPr>
        <w:tab/>
        <w:t>Eisenbahnkreuzungen</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X. </w:t>
      </w:r>
      <w:r>
        <w:rPr>
          <w:rFonts w:ascii="Arial" w:hAnsi="Arial" w:cs="Arial"/>
        </w:rPr>
        <w:tab/>
        <w:t>Einbauten im Bedienungsraum bzw. seitlichen Sicherheitsabstand</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XI. </w:t>
      </w:r>
      <w:r>
        <w:rPr>
          <w:rFonts w:ascii="Arial" w:hAnsi="Arial" w:cs="Arial"/>
        </w:rPr>
        <w:tab/>
        <w:t>Sicherung von Fahrzeugen</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XII. </w:t>
      </w:r>
      <w:r>
        <w:rPr>
          <w:rFonts w:ascii="Arial" w:hAnsi="Arial" w:cs="Arial"/>
        </w:rPr>
        <w:tab/>
        <w:t>Bedienung der Anschlussbahn</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a)</w:t>
      </w:r>
      <w:r>
        <w:rPr>
          <w:rFonts w:ascii="Arial" w:hAnsi="Arial" w:cs="Arial"/>
        </w:rPr>
        <w:tab/>
        <w:t xml:space="preserve"> Aufgaben der Bedienungsfahrt</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b)</w:t>
      </w:r>
      <w:r>
        <w:rPr>
          <w:rFonts w:ascii="Arial" w:hAnsi="Arial" w:cs="Arial"/>
        </w:rPr>
        <w:tab/>
        <w:t xml:space="preserve"> Aufgaben des Anschlussbahnunternehmers</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XIII. </w:t>
      </w:r>
      <w:r>
        <w:rPr>
          <w:rFonts w:ascii="Arial" w:hAnsi="Arial" w:cs="Arial"/>
        </w:rPr>
        <w:tab/>
        <w:t>Vorfälle (Unfälle und Unregelmäßigkeiten)</w:t>
      </w: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rPr>
      </w:pPr>
      <w:r w:rsidRPr="00B05326">
        <w:rPr>
          <w:rFonts w:ascii="Arial" w:hAnsi="Arial" w:cs="Arial"/>
          <w:b/>
        </w:rPr>
        <w:t>ANLAGEN:</w:t>
      </w:r>
    </w:p>
    <w:p w:rsidR="00B05326" w:rsidRPr="00B05326" w:rsidRDefault="00B05326" w:rsidP="00B05326">
      <w:pPr>
        <w:autoSpaceDE w:val="0"/>
        <w:autoSpaceDN w:val="0"/>
        <w:adjustRightInd w:val="0"/>
        <w:spacing w:after="0" w:line="240" w:lineRule="auto"/>
        <w:rPr>
          <w:rFonts w:ascii="Arial" w:hAnsi="Arial" w:cs="Arial"/>
          <w:b/>
        </w:rPr>
      </w:pPr>
    </w:p>
    <w:p w:rsidR="00B05326" w:rsidRDefault="00B05326" w:rsidP="00B05326">
      <w:pPr>
        <w:autoSpaceDE w:val="0"/>
        <w:autoSpaceDN w:val="0"/>
        <w:adjustRightInd w:val="0"/>
        <w:spacing w:after="0" w:line="240" w:lineRule="auto"/>
        <w:rPr>
          <w:rFonts w:ascii="Arial" w:hAnsi="Arial" w:cs="Arial"/>
        </w:rPr>
      </w:pPr>
      <w:r>
        <w:rPr>
          <w:rFonts w:ascii="Arial" w:hAnsi="Arial" w:cs="Arial"/>
        </w:rPr>
        <w:t>1. Sicherheits- und Gesundheitsschutzdokument</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2. Darstellung Bedienungsraum und seitlicher Sicherheitsabstand</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Pr>
          <w:rFonts w:ascii="Arial" w:hAnsi="Arial" w:cs="Arial"/>
          <w:b/>
          <w:bCs/>
        </w:rPr>
        <w:t>Übersicht der Änderungen in der Bedienungsanweisung</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Lfd Nr. </w:t>
      </w:r>
      <w:r w:rsidR="009716B3">
        <w:rPr>
          <w:rFonts w:ascii="Arial" w:hAnsi="Arial" w:cs="Arial"/>
        </w:rPr>
        <w:tab/>
      </w:r>
      <w:r>
        <w:rPr>
          <w:rFonts w:ascii="Arial" w:hAnsi="Arial" w:cs="Arial"/>
        </w:rPr>
        <w:t xml:space="preserve">Datum </w:t>
      </w:r>
      <w:r w:rsidR="009716B3">
        <w:rPr>
          <w:rFonts w:ascii="Arial" w:hAnsi="Arial" w:cs="Arial"/>
        </w:rPr>
        <w:tab/>
      </w:r>
      <w:r>
        <w:rPr>
          <w:rFonts w:ascii="Arial" w:hAnsi="Arial" w:cs="Arial"/>
        </w:rPr>
        <w:t>Änderung Besonderes</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rPr>
        <w:t xml:space="preserve">01 </w:t>
      </w:r>
      <w:r w:rsidR="009716B3">
        <w:rPr>
          <w:rFonts w:ascii="Arial" w:hAnsi="Arial" w:cs="Arial"/>
        </w:rPr>
        <w:tab/>
      </w:r>
      <w:r w:rsidR="009716B3">
        <w:rPr>
          <w:rFonts w:ascii="Arial" w:hAnsi="Arial" w:cs="Arial"/>
        </w:rPr>
        <w:tab/>
      </w:r>
      <w:r>
        <w:rPr>
          <w:rFonts w:ascii="Arial" w:hAnsi="Arial" w:cs="Arial"/>
        </w:rPr>
        <w:t xml:space="preserve">31.03.2011  </w:t>
      </w:r>
      <w:r w:rsidR="009716B3">
        <w:rPr>
          <w:rFonts w:ascii="Arial" w:hAnsi="Arial" w:cs="Arial"/>
        </w:rPr>
        <w:tab/>
      </w:r>
      <w:r>
        <w:rPr>
          <w:rFonts w:ascii="Arial" w:hAnsi="Arial" w:cs="Arial"/>
        </w:rPr>
        <w:t>Inkraftsetzung</w:t>
      </w: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B05326" w:rsidRDefault="00B05326"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p>
    <w:p w:rsidR="00B05326" w:rsidRPr="00B05326" w:rsidRDefault="00B05326" w:rsidP="00B053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sidRPr="00B05326">
        <w:rPr>
          <w:rFonts w:ascii="LinoFrutigerNext-Italic" w:hAnsi="LinoFrutigerNext-Italic" w:cs="LinoFrutigerNext-Italic"/>
          <w:i/>
          <w:iCs/>
          <w:sz w:val="20"/>
          <w:szCs w:val="20"/>
        </w:rPr>
        <w:t>CTS Container Terminal Salzburg GmbH.</w:t>
      </w:r>
    </w:p>
    <w:p w:rsidR="00B05326" w:rsidRDefault="00B05326" w:rsidP="00B053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Erstelldatum:</w:t>
      </w:r>
    </w:p>
    <w:p w:rsidR="00B05326" w:rsidRDefault="00B05326" w:rsidP="00B053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31.03.2011</w:t>
      </w:r>
    </w:p>
    <w:p w:rsidR="00B05326" w:rsidRDefault="00B05326" w:rsidP="00B053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Regular" w:hAnsi="LinoFrutigerNext-Regular" w:cs="LinoFrutigerNext-Regular"/>
          <w:sz w:val="20"/>
          <w:szCs w:val="20"/>
        </w:rPr>
      </w:pPr>
      <w:r>
        <w:rPr>
          <w:rFonts w:ascii="LinoFrutigerNext-Italic" w:hAnsi="LinoFrutigerNext-Italic" w:cs="LinoFrutigerNext-Italic"/>
          <w:i/>
          <w:iCs/>
          <w:sz w:val="20"/>
          <w:szCs w:val="20"/>
        </w:rPr>
        <w:t>O.Hawlicek gültig ab 31.03.2011</w:t>
      </w:r>
    </w:p>
    <w:p w:rsidR="00B05326" w:rsidRDefault="00B05326" w:rsidP="00B05326">
      <w:pPr>
        <w:autoSpaceDE w:val="0"/>
        <w:autoSpaceDN w:val="0"/>
        <w:adjustRightInd w:val="0"/>
        <w:spacing w:after="0" w:line="240" w:lineRule="auto"/>
        <w:rPr>
          <w:rFonts w:ascii="LinoFrutigerNext-Regular" w:hAnsi="LinoFrutigerNext-Regular" w:cs="LinoFrutigerNext-Regular"/>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Seite 2</w:t>
      </w:r>
    </w:p>
    <w:p w:rsidR="004E0FBB" w:rsidRDefault="004E0FBB" w:rsidP="00B05326">
      <w:pPr>
        <w:autoSpaceDE w:val="0"/>
        <w:autoSpaceDN w:val="0"/>
        <w:adjustRightInd w:val="0"/>
        <w:spacing w:after="0" w:line="240" w:lineRule="auto"/>
        <w:rPr>
          <w:rFonts w:ascii="LinoFrutigerNext-Italic" w:hAnsi="LinoFrutigerNext-Italic" w:cs="LinoFrutigerNext-Italic"/>
          <w:i/>
          <w:iCs/>
          <w:sz w:val="20"/>
          <w:szCs w:val="20"/>
        </w:rPr>
      </w:pPr>
    </w:p>
    <w:p w:rsidR="004E0FBB" w:rsidRDefault="004E0FBB" w:rsidP="00B05326">
      <w:pPr>
        <w:autoSpaceDE w:val="0"/>
        <w:autoSpaceDN w:val="0"/>
        <w:adjustRightInd w:val="0"/>
        <w:spacing w:after="0" w:line="240" w:lineRule="auto"/>
        <w:rPr>
          <w:rFonts w:ascii="LinoFrutigerNext-Italic" w:hAnsi="LinoFrutigerNext-Italic" w:cs="LinoFrutigerNext-Italic"/>
          <w:i/>
          <w:iCs/>
          <w:sz w:val="20"/>
          <w:szCs w:val="20"/>
        </w:rPr>
      </w:pPr>
    </w:p>
    <w:p w:rsidR="004E0FBB" w:rsidRDefault="004E0FBB" w:rsidP="00B05326">
      <w:pPr>
        <w:autoSpaceDE w:val="0"/>
        <w:autoSpaceDN w:val="0"/>
        <w:adjustRightInd w:val="0"/>
        <w:spacing w:after="0" w:line="240" w:lineRule="auto"/>
        <w:rPr>
          <w:rFonts w:ascii="LinoFrutigerNext-Italic" w:hAnsi="LinoFrutigerNext-Italic" w:cs="LinoFrutigerNext-Italic"/>
          <w:i/>
          <w:iCs/>
          <w:sz w:val="20"/>
          <w:szCs w:val="20"/>
        </w:rPr>
      </w:pPr>
    </w:p>
    <w:p w:rsidR="004E0FBB" w:rsidRDefault="004E0FBB"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Pr="005778BE" w:rsidRDefault="00B05326" w:rsidP="00B05326">
      <w:pPr>
        <w:autoSpaceDE w:val="0"/>
        <w:autoSpaceDN w:val="0"/>
        <w:adjustRightInd w:val="0"/>
        <w:spacing w:after="0" w:line="240" w:lineRule="auto"/>
        <w:rPr>
          <w:rFonts w:ascii="Arial" w:hAnsi="Arial" w:cs="Arial"/>
          <w:b/>
          <w:bCs/>
        </w:rPr>
      </w:pPr>
      <w:r w:rsidRPr="005778BE">
        <w:rPr>
          <w:rFonts w:ascii="Arial" w:hAnsi="Arial" w:cs="Arial"/>
          <w:b/>
          <w:bCs/>
        </w:rPr>
        <w:lastRenderedPageBreak/>
        <w:t>Bedienungsanweisung für RCA-Fahrten zur Bedienung der von der Strecke</w:t>
      </w:r>
    </w:p>
    <w:p w:rsidR="00B05326" w:rsidRPr="005778BE" w:rsidRDefault="00B05326" w:rsidP="00B05326">
      <w:pPr>
        <w:autoSpaceDE w:val="0"/>
        <w:autoSpaceDN w:val="0"/>
        <w:adjustRightInd w:val="0"/>
        <w:spacing w:after="0" w:line="240" w:lineRule="auto"/>
        <w:rPr>
          <w:rFonts w:ascii="Arial" w:hAnsi="Arial" w:cs="Arial"/>
          <w:b/>
          <w:bCs/>
        </w:rPr>
      </w:pPr>
      <w:r w:rsidRPr="005778BE">
        <w:rPr>
          <w:rFonts w:ascii="Arial" w:hAnsi="Arial" w:cs="Arial"/>
          <w:b/>
          <w:bCs/>
        </w:rPr>
        <w:t>(Freilassing) – Salzburg in der Ausweichanschlussstelle Freilassing 2 (Salzburg</w:t>
      </w:r>
    </w:p>
    <w:p w:rsidR="00B05326" w:rsidRPr="005778BE" w:rsidRDefault="00B05326" w:rsidP="00B05326">
      <w:pPr>
        <w:autoSpaceDE w:val="0"/>
        <w:autoSpaceDN w:val="0"/>
        <w:adjustRightInd w:val="0"/>
        <w:spacing w:after="0" w:line="240" w:lineRule="auto"/>
        <w:rPr>
          <w:rFonts w:ascii="Arial" w:hAnsi="Arial" w:cs="Arial"/>
          <w:b/>
          <w:bCs/>
        </w:rPr>
      </w:pPr>
      <w:r w:rsidRPr="005778BE">
        <w:rPr>
          <w:rFonts w:ascii="Arial" w:hAnsi="Arial" w:cs="Arial"/>
          <w:b/>
          <w:bCs/>
        </w:rPr>
        <w:t>Liefering) wie folgt abzweigenden Gleise:</w:t>
      </w:r>
    </w:p>
    <w:p w:rsidR="00B05326" w:rsidRPr="005778BE" w:rsidRDefault="00B05326" w:rsidP="00B05326">
      <w:pPr>
        <w:autoSpaceDE w:val="0"/>
        <w:autoSpaceDN w:val="0"/>
        <w:adjustRightInd w:val="0"/>
        <w:spacing w:after="0" w:line="240" w:lineRule="auto"/>
        <w:rPr>
          <w:rFonts w:ascii="Arial" w:hAnsi="Arial" w:cs="Arial"/>
          <w:b/>
          <w:bCs/>
        </w:rPr>
      </w:pPr>
      <w:r w:rsidRPr="005778BE">
        <w:rPr>
          <w:rFonts w:ascii="SymbolMT" w:hAnsi="SymbolMT" w:cs="SymbolMT"/>
        </w:rPr>
        <w:t xml:space="preserve">• </w:t>
      </w:r>
      <w:r w:rsidRPr="005778BE">
        <w:rPr>
          <w:rFonts w:ascii="Arial" w:hAnsi="Arial" w:cs="Arial"/>
          <w:b/>
          <w:bCs/>
        </w:rPr>
        <w:t>Gleis 1W im km 83,720 0,703(v. Gl. 216) mit Weiche W1 und im km 84,422 (v. Gl.</w:t>
      </w:r>
    </w:p>
    <w:p w:rsidR="00B05326" w:rsidRPr="005778BE" w:rsidRDefault="00B05326" w:rsidP="00B05326">
      <w:pPr>
        <w:autoSpaceDE w:val="0"/>
        <w:autoSpaceDN w:val="0"/>
        <w:adjustRightInd w:val="0"/>
        <w:spacing w:after="0" w:line="240" w:lineRule="auto"/>
        <w:rPr>
          <w:rFonts w:ascii="Arial" w:hAnsi="Arial" w:cs="Arial"/>
          <w:b/>
          <w:bCs/>
        </w:rPr>
      </w:pPr>
      <w:r w:rsidRPr="005778BE">
        <w:rPr>
          <w:rFonts w:ascii="Arial" w:hAnsi="Arial" w:cs="Arial"/>
          <w:b/>
          <w:bCs/>
        </w:rPr>
        <w:t>918) mit Weiche W3</w:t>
      </w:r>
    </w:p>
    <w:p w:rsidR="00B05326" w:rsidRPr="005778BE" w:rsidRDefault="00B05326" w:rsidP="00B05326">
      <w:pPr>
        <w:autoSpaceDE w:val="0"/>
        <w:autoSpaceDN w:val="0"/>
        <w:adjustRightInd w:val="0"/>
        <w:spacing w:after="0" w:line="240" w:lineRule="auto"/>
        <w:rPr>
          <w:rFonts w:ascii="Arial" w:hAnsi="Arial" w:cs="Arial"/>
          <w:b/>
          <w:bCs/>
        </w:rPr>
      </w:pPr>
      <w:r w:rsidRPr="005778BE">
        <w:rPr>
          <w:rFonts w:ascii="SymbolMT" w:hAnsi="SymbolMT" w:cs="SymbolMT"/>
        </w:rPr>
        <w:t xml:space="preserve">• </w:t>
      </w:r>
      <w:r w:rsidRPr="005778BE">
        <w:rPr>
          <w:rFonts w:ascii="Arial" w:hAnsi="Arial" w:cs="Arial"/>
          <w:b/>
          <w:bCs/>
        </w:rPr>
        <w:t>Gl. 2W im km 0,035 (v. Gl. 1W) mit Weiche W2 und im km 0,670 (v. AB-Gl. 1W) mit</w:t>
      </w:r>
    </w:p>
    <w:p w:rsidR="00B05326" w:rsidRPr="005778BE" w:rsidRDefault="00B05326" w:rsidP="00B05326">
      <w:pPr>
        <w:autoSpaceDE w:val="0"/>
        <w:autoSpaceDN w:val="0"/>
        <w:adjustRightInd w:val="0"/>
        <w:spacing w:after="0" w:line="240" w:lineRule="auto"/>
        <w:rPr>
          <w:rFonts w:ascii="Arial" w:hAnsi="Arial" w:cs="Arial"/>
          <w:b/>
          <w:bCs/>
        </w:rPr>
      </w:pPr>
      <w:r w:rsidRPr="005778BE">
        <w:rPr>
          <w:rFonts w:ascii="Arial" w:hAnsi="Arial" w:cs="Arial"/>
          <w:b/>
          <w:bCs/>
        </w:rPr>
        <w:t>Weiche W3</w:t>
      </w:r>
    </w:p>
    <w:p w:rsidR="00B05326" w:rsidRPr="005778BE" w:rsidRDefault="00B05326" w:rsidP="00B05326">
      <w:pPr>
        <w:autoSpaceDE w:val="0"/>
        <w:autoSpaceDN w:val="0"/>
        <w:adjustRightInd w:val="0"/>
        <w:spacing w:after="0" w:line="240" w:lineRule="auto"/>
        <w:rPr>
          <w:rFonts w:ascii="Arial" w:hAnsi="Arial" w:cs="Arial"/>
          <w:b/>
          <w:bCs/>
        </w:rPr>
      </w:pPr>
      <w:r w:rsidRPr="005778BE">
        <w:rPr>
          <w:rFonts w:ascii="SymbolMT" w:hAnsi="SymbolMT" w:cs="SymbolMT"/>
        </w:rPr>
        <w:t xml:space="preserve">• </w:t>
      </w:r>
      <w:r w:rsidRPr="005778BE">
        <w:rPr>
          <w:rFonts w:ascii="Arial" w:hAnsi="Arial" w:cs="Arial"/>
          <w:b/>
          <w:bCs/>
        </w:rPr>
        <w:t>Gl. 3W im km 0,063 (v. AB-Gl. 4W) mit Weiche W5</w:t>
      </w:r>
    </w:p>
    <w:p w:rsidR="00B05326" w:rsidRDefault="00B05326" w:rsidP="00B05326">
      <w:pPr>
        <w:autoSpaceDE w:val="0"/>
        <w:autoSpaceDN w:val="0"/>
        <w:adjustRightInd w:val="0"/>
        <w:spacing w:after="0" w:line="240" w:lineRule="auto"/>
        <w:rPr>
          <w:rFonts w:ascii="Arial" w:hAnsi="Arial" w:cs="Arial"/>
          <w:b/>
          <w:bCs/>
        </w:rPr>
      </w:pPr>
      <w:r w:rsidRPr="005778BE">
        <w:rPr>
          <w:rFonts w:ascii="SymbolMT" w:hAnsi="SymbolMT" w:cs="SymbolMT"/>
        </w:rPr>
        <w:t xml:space="preserve">• </w:t>
      </w:r>
      <w:r w:rsidRPr="005778BE">
        <w:rPr>
          <w:rFonts w:ascii="Arial" w:hAnsi="Arial" w:cs="Arial"/>
          <w:b/>
          <w:bCs/>
        </w:rPr>
        <w:t>Gl. W4 im km 83,720 mit Weiche W1</w:t>
      </w:r>
    </w:p>
    <w:p w:rsidR="005778BE" w:rsidRDefault="005778BE" w:rsidP="00B05326">
      <w:pPr>
        <w:autoSpaceDE w:val="0"/>
        <w:autoSpaceDN w:val="0"/>
        <w:adjustRightInd w:val="0"/>
        <w:spacing w:after="0" w:line="240" w:lineRule="auto"/>
        <w:rPr>
          <w:rFonts w:ascii="Arial" w:hAnsi="Arial" w:cs="Arial"/>
          <w:b/>
          <w:bCs/>
        </w:rPr>
      </w:pPr>
    </w:p>
    <w:p w:rsidR="005778BE" w:rsidRPr="005778BE" w:rsidRDefault="005778BE" w:rsidP="00B05326">
      <w:pPr>
        <w:autoSpaceDE w:val="0"/>
        <w:autoSpaceDN w:val="0"/>
        <w:adjustRightInd w:val="0"/>
        <w:spacing w:after="0" w:line="240" w:lineRule="auto"/>
        <w:rPr>
          <w:rFonts w:ascii="Arial" w:hAnsi="Arial" w:cs="Arial"/>
          <w:b/>
          <w:bCs/>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 Firmenbezeichnung des Anschlussbahnunternehmers (ABU)</w:t>
      </w:r>
    </w:p>
    <w:p w:rsidR="00B05326" w:rsidRPr="00B05326" w:rsidRDefault="00B05326" w:rsidP="00B05326">
      <w:pPr>
        <w:autoSpaceDE w:val="0"/>
        <w:autoSpaceDN w:val="0"/>
        <w:adjustRightInd w:val="0"/>
        <w:spacing w:after="0" w:line="240" w:lineRule="auto"/>
        <w:rPr>
          <w:rFonts w:ascii="Arial" w:hAnsi="Arial" w:cs="Arial"/>
          <w:lang w:val="en-US"/>
        </w:rPr>
      </w:pPr>
      <w:r w:rsidRPr="00B05326">
        <w:rPr>
          <w:rFonts w:ascii="Arial" w:hAnsi="Arial" w:cs="Arial"/>
          <w:lang w:val="en-US"/>
        </w:rPr>
        <w:t>CTS Container Terminal Salzburg GmbH.</w:t>
      </w:r>
    </w:p>
    <w:p w:rsidR="00B05326" w:rsidRDefault="005778BE" w:rsidP="00B05326">
      <w:pPr>
        <w:autoSpaceDE w:val="0"/>
        <w:autoSpaceDN w:val="0"/>
        <w:adjustRightInd w:val="0"/>
        <w:spacing w:after="0" w:line="240" w:lineRule="auto"/>
        <w:rPr>
          <w:rFonts w:ascii="Arial" w:hAnsi="Arial" w:cs="Arial"/>
        </w:rPr>
      </w:pPr>
      <w:r>
        <w:rPr>
          <w:rFonts w:ascii="Arial" w:hAnsi="Arial" w:cs="Arial"/>
        </w:rPr>
        <w:t>5071 Wals/Salzburg, Terminalstrasse 2</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II. Allgemeines</w:t>
      </w:r>
    </w:p>
    <w:p w:rsidR="00B05326" w:rsidRDefault="00B05326" w:rsidP="004E0FBB">
      <w:pPr>
        <w:autoSpaceDE w:val="0"/>
        <w:autoSpaceDN w:val="0"/>
        <w:adjustRightInd w:val="0"/>
        <w:spacing w:after="0" w:line="240" w:lineRule="auto"/>
        <w:jc w:val="both"/>
        <w:rPr>
          <w:rFonts w:ascii="Arial" w:hAnsi="Arial" w:cs="Arial"/>
        </w:rPr>
      </w:pPr>
      <w:r>
        <w:rPr>
          <w:rFonts w:ascii="Arial" w:hAnsi="Arial" w:cs="Arial"/>
        </w:rPr>
        <w:t>Dieser Bedienungsanweisung liegen neben den entsp</w:t>
      </w:r>
      <w:r w:rsidR="005778BE">
        <w:rPr>
          <w:rFonts w:ascii="Arial" w:hAnsi="Arial" w:cs="Arial"/>
        </w:rPr>
        <w:t>rechenden Dienstvorschriften der</w:t>
      </w:r>
    </w:p>
    <w:p w:rsidR="00B05326" w:rsidRDefault="005778BE" w:rsidP="004E0FBB">
      <w:pPr>
        <w:autoSpaceDE w:val="0"/>
        <w:autoSpaceDN w:val="0"/>
        <w:adjustRightInd w:val="0"/>
        <w:spacing w:after="0" w:line="240" w:lineRule="auto"/>
        <w:jc w:val="both"/>
        <w:rPr>
          <w:rFonts w:ascii="Arial" w:hAnsi="Arial" w:cs="Arial"/>
        </w:rPr>
      </w:pPr>
      <w:r>
        <w:rPr>
          <w:rFonts w:ascii="Arial" w:hAnsi="Arial" w:cs="Arial"/>
        </w:rPr>
        <w:t>CTS Gmbh</w:t>
      </w:r>
      <w:r w:rsidR="00B05326">
        <w:rPr>
          <w:rFonts w:ascii="Arial" w:hAnsi="Arial" w:cs="Arial"/>
        </w:rPr>
        <w:t>, die Vorschreibungen der Eisenbahnbehörde sowie die zwischen dem</w:t>
      </w:r>
    </w:p>
    <w:p w:rsidR="00B05326" w:rsidRDefault="00B05326" w:rsidP="004E0FBB">
      <w:pPr>
        <w:autoSpaceDE w:val="0"/>
        <w:autoSpaceDN w:val="0"/>
        <w:adjustRightInd w:val="0"/>
        <w:spacing w:after="0" w:line="240" w:lineRule="auto"/>
        <w:jc w:val="both"/>
        <w:rPr>
          <w:rFonts w:ascii="Arial" w:hAnsi="Arial" w:cs="Arial"/>
        </w:rPr>
      </w:pPr>
      <w:r>
        <w:rPr>
          <w:rFonts w:ascii="Arial" w:hAnsi="Arial" w:cs="Arial"/>
        </w:rPr>
        <w:t>Ansch</w:t>
      </w:r>
      <w:r w:rsidR="005778BE">
        <w:rPr>
          <w:rFonts w:ascii="Arial" w:hAnsi="Arial" w:cs="Arial"/>
        </w:rPr>
        <w:t xml:space="preserve">lussbahnunternehmer und dem einfahrenden EVU </w:t>
      </w:r>
      <w:r>
        <w:rPr>
          <w:rFonts w:ascii="Arial" w:hAnsi="Arial" w:cs="Arial"/>
        </w:rPr>
        <w:t>geltenden</w:t>
      </w:r>
    </w:p>
    <w:p w:rsidR="00B05326" w:rsidRDefault="00B05326" w:rsidP="004E0FBB">
      <w:pPr>
        <w:autoSpaceDE w:val="0"/>
        <w:autoSpaceDN w:val="0"/>
        <w:adjustRightInd w:val="0"/>
        <w:spacing w:after="0" w:line="240" w:lineRule="auto"/>
        <w:jc w:val="both"/>
        <w:rPr>
          <w:rFonts w:ascii="Arial" w:hAnsi="Arial" w:cs="Arial"/>
        </w:rPr>
      </w:pPr>
      <w:r>
        <w:rPr>
          <w:rFonts w:ascii="Arial" w:hAnsi="Arial" w:cs="Arial"/>
        </w:rPr>
        <w:t>vertraglichen Vereinbarungen über die gegenständliche Anschlussbahn zugrunde.</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III. AB – Ansprechpa</w:t>
      </w:r>
      <w:r w:rsidR="005778BE">
        <w:rPr>
          <w:rFonts w:ascii="Arial" w:hAnsi="Arial" w:cs="Arial"/>
          <w:b/>
          <w:bCs/>
          <w:sz w:val="28"/>
          <w:szCs w:val="28"/>
        </w:rPr>
        <w:t xml:space="preserve">rtner </w:t>
      </w:r>
    </w:p>
    <w:p w:rsidR="00B05326" w:rsidRPr="005778BE" w:rsidRDefault="005778BE" w:rsidP="00B05326">
      <w:pPr>
        <w:autoSpaceDE w:val="0"/>
        <w:autoSpaceDN w:val="0"/>
        <w:adjustRightInd w:val="0"/>
        <w:spacing w:after="0" w:line="240" w:lineRule="auto"/>
        <w:rPr>
          <w:rFonts w:ascii="Arial" w:hAnsi="Arial" w:cs="Arial"/>
        </w:rPr>
      </w:pPr>
      <w:r w:rsidRPr="005778BE">
        <w:rPr>
          <w:rFonts w:ascii="Arial" w:hAnsi="Arial" w:cs="Arial"/>
        </w:rPr>
        <w:t xml:space="preserve">Hr. Otto Hawlicek Tel. 0662 8588 6510 </w:t>
      </w:r>
      <w:r w:rsidRPr="005778BE">
        <w:rPr>
          <w:rFonts w:ascii="Arial" w:hAnsi="Arial" w:cs="Arial"/>
        </w:rPr>
        <w:tab/>
        <w:t>Geschäftsführung</w:t>
      </w:r>
    </w:p>
    <w:p w:rsidR="005778BE" w:rsidRDefault="005778BE" w:rsidP="00B05326">
      <w:pPr>
        <w:autoSpaceDE w:val="0"/>
        <w:autoSpaceDN w:val="0"/>
        <w:adjustRightInd w:val="0"/>
        <w:spacing w:after="0" w:line="240" w:lineRule="auto"/>
        <w:rPr>
          <w:rFonts w:ascii="Arial" w:hAnsi="Arial" w:cs="Arial"/>
        </w:rPr>
      </w:pPr>
      <w:r>
        <w:rPr>
          <w:rFonts w:ascii="Arial" w:hAnsi="Arial" w:cs="Arial"/>
        </w:rPr>
        <w:t>Hr. Richard Lagger Tel. 0662 8588 6521</w:t>
      </w:r>
      <w:r>
        <w:rPr>
          <w:rFonts w:ascii="Arial" w:hAnsi="Arial" w:cs="Arial"/>
        </w:rPr>
        <w:tab/>
        <w:t>Betriebsleitung</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IV. Wagenübergabestelle</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Wagenübergabestellen: Gleise W1, W2 und W4 im Bereich der Kranbahn,</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Gleis W3 zw. Grenzmarke Weiche 5W und Gleisabschluss</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r>
        <w:rPr>
          <w:rFonts w:ascii="Arial" w:hAnsi="Arial" w:cs="Arial"/>
          <w:b/>
          <w:bCs/>
          <w:sz w:val="28"/>
          <w:szCs w:val="28"/>
        </w:rPr>
        <w:t xml:space="preserve">V. Oberleitung </w:t>
      </w:r>
      <w:r>
        <w:rPr>
          <w:rFonts w:ascii="Arial" w:hAnsi="Arial" w:cs="Arial"/>
        </w:rPr>
        <w:t>entfällt</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r>
        <w:rPr>
          <w:rFonts w:ascii="Arial" w:hAnsi="Arial" w:cs="Arial"/>
          <w:b/>
          <w:bCs/>
          <w:sz w:val="28"/>
          <w:szCs w:val="28"/>
        </w:rPr>
        <w:t xml:space="preserve">VI. Eigenbetrieb </w:t>
      </w:r>
      <w:r>
        <w:rPr>
          <w:rFonts w:ascii="Arial" w:hAnsi="Arial" w:cs="Arial"/>
        </w:rPr>
        <w:t>entfällt</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VII. Verkehrszulässigkeit bis zum Ende der Wagenübergabestelle</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zulässige Radsatzlast </w:t>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Pr>
          <w:rFonts w:ascii="Arial" w:hAnsi="Arial" w:cs="Arial"/>
        </w:rPr>
        <w:t>22 t</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größte Neigung </w:t>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Pr>
          <w:rFonts w:ascii="Arial" w:hAnsi="Arial" w:cs="Arial"/>
        </w:rPr>
        <w:t>5,0 ‰</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größte Neigung im Bereich der Wagenübergabestelle </w:t>
      </w:r>
      <w:r w:rsidR="005778BE">
        <w:rPr>
          <w:rFonts w:ascii="Arial" w:hAnsi="Arial" w:cs="Arial"/>
        </w:rPr>
        <w:tab/>
      </w:r>
      <w:r w:rsidR="005778BE">
        <w:rPr>
          <w:rFonts w:ascii="Arial" w:hAnsi="Arial" w:cs="Arial"/>
        </w:rPr>
        <w:tab/>
      </w:r>
      <w:r w:rsidR="005778BE">
        <w:rPr>
          <w:rFonts w:ascii="Arial" w:hAnsi="Arial" w:cs="Arial"/>
        </w:rPr>
        <w:tab/>
      </w:r>
      <w:r>
        <w:rPr>
          <w:rFonts w:ascii="Arial" w:hAnsi="Arial" w:cs="Arial"/>
        </w:rPr>
        <w:t>5,0 ‰</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kleinster Radius </w:t>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Pr>
          <w:rFonts w:ascii="Arial" w:hAnsi="Arial" w:cs="Arial"/>
        </w:rPr>
        <w:t>190 m</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Fassungsvermögen der Wagenübergabestelle </w:t>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Pr>
          <w:rFonts w:ascii="Arial" w:hAnsi="Arial" w:cs="Arial"/>
        </w:rPr>
        <w:t>1.996 m</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nicht zulässige Triebfahrzeugreihen </w:t>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sidR="005778BE">
        <w:rPr>
          <w:rFonts w:ascii="Arial" w:hAnsi="Arial" w:cs="Arial"/>
        </w:rPr>
        <w:tab/>
      </w:r>
      <w:r>
        <w:rPr>
          <w:rFonts w:ascii="Arial" w:hAnsi="Arial" w:cs="Arial"/>
        </w:rPr>
        <w:t>E-Tfz</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r>
        <w:rPr>
          <w:rFonts w:ascii="Arial" w:hAnsi="Arial" w:cs="Arial"/>
        </w:rPr>
        <w:t>Dreiachsi</w:t>
      </w:r>
      <w:r w:rsidR="005778BE">
        <w:rPr>
          <w:rFonts w:ascii="Arial" w:hAnsi="Arial" w:cs="Arial"/>
        </w:rPr>
        <w:t>ge Wagen, Drehgestell- und H</w:t>
      </w:r>
      <w:r>
        <w:rPr>
          <w:rFonts w:ascii="Arial" w:hAnsi="Arial" w:cs="Arial"/>
        </w:rPr>
        <w:t>olzwagen dürfen auf die AB CTS Salzburg</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übergehen.</w:t>
      </w:r>
    </w:p>
    <w:p w:rsidR="005778BE" w:rsidRDefault="005778BE" w:rsidP="00B05326">
      <w:pPr>
        <w:autoSpaceDE w:val="0"/>
        <w:autoSpaceDN w:val="0"/>
        <w:adjustRightInd w:val="0"/>
        <w:spacing w:after="0" w:line="240" w:lineRule="auto"/>
        <w:rPr>
          <w:rFonts w:ascii="Arial" w:hAnsi="Arial" w:cs="Arial"/>
        </w:rPr>
      </w:pPr>
    </w:p>
    <w:p w:rsidR="005778BE" w:rsidRDefault="005778BE" w:rsidP="00B05326">
      <w:pPr>
        <w:autoSpaceDE w:val="0"/>
        <w:autoSpaceDN w:val="0"/>
        <w:adjustRightInd w:val="0"/>
        <w:spacing w:after="0" w:line="240" w:lineRule="auto"/>
        <w:rPr>
          <w:rFonts w:ascii="Arial" w:hAnsi="Arial" w:cs="Arial"/>
        </w:rPr>
      </w:pPr>
    </w:p>
    <w:p w:rsidR="00B05326" w:rsidRPr="00B05326" w:rsidRDefault="00B05326" w:rsidP="005778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lang w:val="en-US"/>
        </w:rPr>
      </w:pPr>
      <w:r w:rsidRPr="00B05326">
        <w:rPr>
          <w:rFonts w:ascii="LinoFrutigerNext-Italic" w:hAnsi="LinoFrutigerNext-Italic" w:cs="LinoFrutigerNext-Italic"/>
          <w:i/>
          <w:iCs/>
          <w:sz w:val="20"/>
          <w:szCs w:val="20"/>
          <w:lang w:val="en-US"/>
        </w:rPr>
        <w:t>CTS Container Terminal Salzburg GmbH.</w:t>
      </w:r>
    </w:p>
    <w:p w:rsidR="00B05326" w:rsidRDefault="00B05326" w:rsidP="005778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Erstelldatum:</w:t>
      </w:r>
    </w:p>
    <w:p w:rsidR="00B05326" w:rsidRDefault="005778BE" w:rsidP="005778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31.03.2011</w:t>
      </w:r>
    </w:p>
    <w:p w:rsidR="00B05326" w:rsidRDefault="005778BE" w:rsidP="005778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Regular" w:hAnsi="LinoFrutigerNext-Regular" w:cs="LinoFrutigerNext-Regular"/>
          <w:sz w:val="20"/>
          <w:szCs w:val="20"/>
        </w:rPr>
      </w:pPr>
      <w:r>
        <w:rPr>
          <w:rFonts w:ascii="LinoFrutigerNext-Italic" w:hAnsi="LinoFrutigerNext-Italic" w:cs="LinoFrutigerNext-Italic"/>
          <w:i/>
          <w:iCs/>
          <w:sz w:val="20"/>
          <w:szCs w:val="20"/>
        </w:rPr>
        <w:t>O.Hawlicek gültig ab 31.03.2011</w:t>
      </w:r>
    </w:p>
    <w:p w:rsidR="005778BE" w:rsidRDefault="005778BE" w:rsidP="00B05326">
      <w:pPr>
        <w:autoSpaceDE w:val="0"/>
        <w:autoSpaceDN w:val="0"/>
        <w:adjustRightInd w:val="0"/>
        <w:spacing w:after="0" w:line="240" w:lineRule="auto"/>
        <w:rPr>
          <w:rFonts w:ascii="LinoFrutigerNext-Regular" w:hAnsi="LinoFrutigerNext-Regular" w:cs="LinoFrutigerNext-Regular"/>
          <w:sz w:val="20"/>
          <w:szCs w:val="20"/>
        </w:rPr>
      </w:pPr>
    </w:p>
    <w:p w:rsidR="005778BE" w:rsidRDefault="005778BE" w:rsidP="00B05326">
      <w:pPr>
        <w:autoSpaceDE w:val="0"/>
        <w:autoSpaceDN w:val="0"/>
        <w:adjustRightInd w:val="0"/>
        <w:spacing w:after="0" w:line="240" w:lineRule="auto"/>
        <w:rPr>
          <w:rFonts w:ascii="LinoFrutigerNext-Regular" w:hAnsi="LinoFrutigerNext-Regular" w:cs="LinoFrutigerNext-Regular"/>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Seite 3</w:t>
      </w:r>
    </w:p>
    <w:p w:rsidR="004E0FBB" w:rsidRDefault="004E0FBB" w:rsidP="00B05326">
      <w:pPr>
        <w:autoSpaceDE w:val="0"/>
        <w:autoSpaceDN w:val="0"/>
        <w:adjustRightInd w:val="0"/>
        <w:spacing w:after="0" w:line="240" w:lineRule="auto"/>
        <w:rPr>
          <w:rFonts w:ascii="LinoFrutigerNext-Italic" w:hAnsi="LinoFrutigerNext-Italic" w:cs="LinoFrutigerNext-Italic"/>
          <w:i/>
          <w:iCs/>
          <w:sz w:val="20"/>
          <w:szCs w:val="20"/>
        </w:rPr>
      </w:pPr>
    </w:p>
    <w:p w:rsidR="009F73E8" w:rsidRDefault="009F73E8" w:rsidP="00B05326">
      <w:pPr>
        <w:autoSpaceDE w:val="0"/>
        <w:autoSpaceDN w:val="0"/>
        <w:adjustRightInd w:val="0"/>
        <w:spacing w:after="0" w:line="240" w:lineRule="auto"/>
        <w:rPr>
          <w:rFonts w:ascii="LinoFrutigerNext-Italic" w:hAnsi="LinoFrutigerNext-Italic" w:cs="LinoFrutigerNext-Italic"/>
          <w:i/>
          <w:iCs/>
          <w:sz w:val="20"/>
          <w:szCs w:val="20"/>
        </w:rPr>
      </w:pPr>
    </w:p>
    <w:p w:rsidR="005778BE" w:rsidRDefault="005778BE"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Pr="009F73E8" w:rsidRDefault="00B05326" w:rsidP="00B05326">
      <w:pPr>
        <w:autoSpaceDE w:val="0"/>
        <w:autoSpaceDN w:val="0"/>
        <w:adjustRightInd w:val="0"/>
        <w:spacing w:after="0" w:line="240" w:lineRule="auto"/>
        <w:rPr>
          <w:rFonts w:ascii="Arial" w:hAnsi="Arial" w:cs="Arial"/>
          <w:b/>
          <w:bCs/>
          <w:sz w:val="24"/>
          <w:szCs w:val="24"/>
        </w:rPr>
      </w:pPr>
      <w:r w:rsidRPr="009F73E8">
        <w:rPr>
          <w:rFonts w:ascii="Arial" w:hAnsi="Arial" w:cs="Arial"/>
          <w:b/>
          <w:bCs/>
          <w:sz w:val="24"/>
          <w:szCs w:val="24"/>
        </w:rPr>
        <w:lastRenderedPageBreak/>
        <w:t>VIII. Zulässige Geschwindigkeit</w:t>
      </w:r>
      <w:r w:rsidR="009F73E8" w:rsidRPr="009F73E8">
        <w:rPr>
          <w:rFonts w:ascii="Arial" w:hAnsi="Arial" w:cs="Arial"/>
          <w:b/>
          <w:bCs/>
          <w:sz w:val="24"/>
          <w:szCs w:val="24"/>
        </w:rPr>
        <w:t xml:space="preserve"> / Mitfahren und Anzeigen der Einfahrt</w:t>
      </w:r>
    </w:p>
    <w:p w:rsidR="00B05326" w:rsidRDefault="00B05326" w:rsidP="004E0FBB">
      <w:pPr>
        <w:autoSpaceDE w:val="0"/>
        <w:autoSpaceDN w:val="0"/>
        <w:adjustRightInd w:val="0"/>
        <w:spacing w:after="0" w:line="240" w:lineRule="auto"/>
        <w:jc w:val="both"/>
        <w:rPr>
          <w:rFonts w:ascii="Arial" w:hAnsi="Arial" w:cs="Arial"/>
        </w:rPr>
      </w:pPr>
      <w:r>
        <w:rPr>
          <w:rFonts w:ascii="Arial" w:hAnsi="Arial" w:cs="Arial"/>
        </w:rPr>
        <w:t xml:space="preserve">Die </w:t>
      </w:r>
      <w:r w:rsidR="005778BE">
        <w:rPr>
          <w:rFonts w:ascii="Arial" w:hAnsi="Arial" w:cs="Arial"/>
        </w:rPr>
        <w:t xml:space="preserve">hzl. </w:t>
      </w:r>
      <w:r>
        <w:rPr>
          <w:rFonts w:ascii="Arial" w:hAnsi="Arial" w:cs="Arial"/>
        </w:rPr>
        <w:t xml:space="preserve">Geschwindigkeit auf der Anschlussbahn beträgt </w:t>
      </w:r>
      <w:r w:rsidRPr="005778BE">
        <w:rPr>
          <w:rFonts w:ascii="Arial" w:hAnsi="Arial" w:cs="Arial"/>
          <w:b/>
        </w:rPr>
        <w:t>15 km/h.</w:t>
      </w:r>
    </w:p>
    <w:p w:rsidR="00B05326" w:rsidRDefault="00B05326" w:rsidP="004E0FBB">
      <w:pPr>
        <w:autoSpaceDE w:val="0"/>
        <w:autoSpaceDN w:val="0"/>
        <w:adjustRightInd w:val="0"/>
        <w:spacing w:after="0" w:line="240" w:lineRule="auto"/>
        <w:jc w:val="both"/>
        <w:rPr>
          <w:rFonts w:ascii="Arial" w:hAnsi="Arial" w:cs="Arial"/>
        </w:rPr>
      </w:pPr>
      <w:r>
        <w:rPr>
          <w:rFonts w:ascii="Arial" w:hAnsi="Arial" w:cs="Arial"/>
        </w:rPr>
        <w:t>Auf dem Mattengleis ist der Verschub mit besonderer Vorsicht und Schrittgeschwindigkeit</w:t>
      </w:r>
    </w:p>
    <w:p w:rsidR="00B05326" w:rsidRDefault="00B05326" w:rsidP="004E0FBB">
      <w:pPr>
        <w:autoSpaceDE w:val="0"/>
        <w:autoSpaceDN w:val="0"/>
        <w:adjustRightInd w:val="0"/>
        <w:spacing w:after="0" w:line="240" w:lineRule="auto"/>
        <w:jc w:val="both"/>
        <w:rPr>
          <w:rFonts w:ascii="Arial" w:hAnsi="Arial" w:cs="Arial"/>
        </w:rPr>
      </w:pPr>
      <w:r>
        <w:rPr>
          <w:rFonts w:ascii="Arial" w:hAnsi="Arial" w:cs="Arial"/>
        </w:rPr>
        <w:t>durchzuführen. Bei geschobener Verschubfahrt muss ein Mitarbeiter des Verschubdienstes</w:t>
      </w:r>
    </w:p>
    <w:p w:rsidR="00B05326" w:rsidRDefault="00B05326" w:rsidP="004E0FBB">
      <w:pPr>
        <w:autoSpaceDE w:val="0"/>
        <w:autoSpaceDN w:val="0"/>
        <w:adjustRightInd w:val="0"/>
        <w:spacing w:after="0" w:line="240" w:lineRule="auto"/>
        <w:jc w:val="both"/>
        <w:rPr>
          <w:rFonts w:ascii="Arial" w:hAnsi="Arial" w:cs="Arial"/>
        </w:rPr>
      </w:pPr>
      <w:r>
        <w:rPr>
          <w:rFonts w:ascii="Arial" w:hAnsi="Arial" w:cs="Arial"/>
        </w:rPr>
        <w:t>(mit den nötigen Signalmitteln ausgerüstet) der Verschubfahrt vorausgehen oder am</w:t>
      </w:r>
    </w:p>
    <w:p w:rsidR="00B05326" w:rsidRDefault="00B05326" w:rsidP="004E0FBB">
      <w:pPr>
        <w:autoSpaceDE w:val="0"/>
        <w:autoSpaceDN w:val="0"/>
        <w:adjustRightInd w:val="0"/>
        <w:spacing w:after="0" w:line="240" w:lineRule="auto"/>
        <w:jc w:val="both"/>
        <w:rPr>
          <w:rFonts w:ascii="Arial" w:hAnsi="Arial" w:cs="Arial"/>
        </w:rPr>
      </w:pPr>
      <w:r>
        <w:rPr>
          <w:rFonts w:ascii="Arial" w:hAnsi="Arial" w:cs="Arial"/>
        </w:rPr>
        <w:t>vordersten Fahrzeug mitfahren und die Fahrbahnbenützer warnen.</w:t>
      </w:r>
    </w:p>
    <w:p w:rsidR="005778BE" w:rsidRDefault="005778BE" w:rsidP="004E0FBB">
      <w:pPr>
        <w:autoSpaceDE w:val="0"/>
        <w:autoSpaceDN w:val="0"/>
        <w:adjustRightInd w:val="0"/>
        <w:spacing w:after="0" w:line="240" w:lineRule="auto"/>
        <w:jc w:val="both"/>
        <w:rPr>
          <w:rFonts w:ascii="Arial" w:hAnsi="Arial" w:cs="Arial"/>
        </w:rPr>
      </w:pPr>
      <w:r>
        <w:rPr>
          <w:rFonts w:ascii="Arial" w:hAnsi="Arial" w:cs="Arial"/>
        </w:rPr>
        <w:t>Die Verschubfahrt muß der CTS Bahndisposition Tel. 0662 8588 6520 und zwar dem diensthabenden Bahndisponenten der CTS (Hr. C.Lapkalo, Hr. S.Laskowski, Herr B.Moser, Herr R.Lagger) angezeigt werden (Tel/Funk). Das Gleis wird von der Bahndisposition nach erfolgter Anweisung an den Kran, das Gleis zu räumen, freigegeben. Vor erfolgter Freigabe durch die Bahndisposition ist das Gleis nicht befahrbar.</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IX. Eisenbahnkreuzungen</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ÖBB-km Straßenbezeichnung Art der Sicherung Bemerkungen</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83,855 Ladegleis (Mattengleis) Bewachung mit 2 Mann EK nicht gekennzeichnet</w:t>
      </w:r>
    </w:p>
    <w:p w:rsidR="005778BE" w:rsidRDefault="005778BE" w:rsidP="00B05326">
      <w:pPr>
        <w:autoSpaceDE w:val="0"/>
        <w:autoSpaceDN w:val="0"/>
        <w:adjustRightInd w:val="0"/>
        <w:spacing w:after="0" w:line="240" w:lineRule="auto"/>
        <w:rPr>
          <w:rFonts w:ascii="Arial" w:hAnsi="Arial" w:cs="Arial"/>
        </w:rPr>
      </w:pPr>
    </w:p>
    <w:p w:rsidR="00B05326" w:rsidRPr="009F73E8" w:rsidRDefault="00B05326" w:rsidP="00B05326">
      <w:pPr>
        <w:autoSpaceDE w:val="0"/>
        <w:autoSpaceDN w:val="0"/>
        <w:adjustRightInd w:val="0"/>
        <w:spacing w:after="0" w:line="240" w:lineRule="auto"/>
        <w:rPr>
          <w:rFonts w:ascii="Arial" w:hAnsi="Arial" w:cs="Arial"/>
          <w:b/>
          <w:bCs/>
          <w:sz w:val="24"/>
          <w:szCs w:val="24"/>
        </w:rPr>
      </w:pPr>
      <w:r w:rsidRPr="009F73E8">
        <w:rPr>
          <w:rFonts w:ascii="Arial" w:hAnsi="Arial" w:cs="Arial"/>
          <w:b/>
          <w:bCs/>
          <w:sz w:val="24"/>
          <w:szCs w:val="24"/>
        </w:rPr>
        <w:t>X. Einbauten im Bedienungsraum bzw. seitlichen Sicherheitsabstand</w:t>
      </w:r>
    </w:p>
    <w:p w:rsidR="00B05326" w:rsidRDefault="005778BE" w:rsidP="00B0532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Einbautem</w:t>
      </w:r>
      <w:r w:rsidR="00B05326">
        <w:rPr>
          <w:rFonts w:ascii="Arial" w:hAnsi="Arial" w:cs="Arial"/>
          <w:b/>
          <w:bCs/>
          <w:sz w:val="24"/>
          <w:szCs w:val="24"/>
        </w:rPr>
        <w:t xml:space="preserve"> Gleis</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links rechts</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km Abstand Gegenstand Ri 1 Abstand km</w:t>
      </w:r>
    </w:p>
    <w:p w:rsidR="00B05326" w:rsidRDefault="00B05326" w:rsidP="00B05326">
      <w:pPr>
        <w:autoSpaceDE w:val="0"/>
        <w:autoSpaceDN w:val="0"/>
        <w:adjustRightInd w:val="0"/>
        <w:spacing w:after="0" w:line="240" w:lineRule="auto"/>
        <w:rPr>
          <w:rFonts w:ascii="Arial" w:hAnsi="Arial" w:cs="Arial"/>
          <w:b/>
          <w:bCs/>
        </w:rPr>
      </w:pPr>
      <w:r>
        <w:rPr>
          <w:rFonts w:ascii="Arial" w:hAnsi="Arial" w:cs="Arial"/>
          <w:b/>
          <w:bCs/>
        </w:rPr>
        <w:t>Gleis 1W</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0,161-0,546 250 Kranbahn</w:t>
      </w:r>
    </w:p>
    <w:p w:rsidR="00B05326" w:rsidRDefault="00B05326" w:rsidP="00B05326">
      <w:pPr>
        <w:autoSpaceDE w:val="0"/>
        <w:autoSpaceDN w:val="0"/>
        <w:adjustRightInd w:val="0"/>
        <w:spacing w:after="0" w:line="240" w:lineRule="auto"/>
        <w:rPr>
          <w:rFonts w:ascii="Arial" w:hAnsi="Arial" w:cs="Arial"/>
          <w:b/>
          <w:bCs/>
        </w:rPr>
      </w:pPr>
      <w:r>
        <w:rPr>
          <w:rFonts w:ascii="Arial" w:hAnsi="Arial" w:cs="Arial"/>
          <w:b/>
          <w:bCs/>
        </w:rPr>
        <w:t>Gleis 3W</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Mauer 209 0,125-0,387</w:t>
      </w:r>
    </w:p>
    <w:p w:rsidR="00B05326" w:rsidRDefault="00B05326" w:rsidP="00B05326">
      <w:pPr>
        <w:autoSpaceDE w:val="0"/>
        <w:autoSpaceDN w:val="0"/>
        <w:adjustRightInd w:val="0"/>
        <w:spacing w:after="0" w:line="240" w:lineRule="auto"/>
        <w:rPr>
          <w:rFonts w:ascii="Arial" w:hAnsi="Arial" w:cs="Arial"/>
          <w:b/>
          <w:bCs/>
        </w:rPr>
      </w:pPr>
      <w:r>
        <w:rPr>
          <w:rFonts w:ascii="Arial" w:hAnsi="Arial" w:cs="Arial"/>
          <w:b/>
          <w:bCs/>
        </w:rPr>
        <w:t>Gleis 4W</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0,163-0,548 230 Kranbahn</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XI. Sicherung von Fahrzeugen</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Die erstmalige </w:t>
      </w:r>
      <w:r w:rsidR="005778BE">
        <w:rPr>
          <w:rFonts w:ascii="Arial" w:hAnsi="Arial" w:cs="Arial"/>
        </w:rPr>
        <w:t xml:space="preserve">Sicherung der bei der Verschubfahrt </w:t>
      </w:r>
      <w:r>
        <w:rPr>
          <w:rFonts w:ascii="Arial" w:hAnsi="Arial" w:cs="Arial"/>
        </w:rPr>
        <w:t>auf der Wagenübergabestelle</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bereitgestellten Wagen erfolgt durch Mitarbeiter des Verschubes. Aufgrund der</w:t>
      </w:r>
    </w:p>
    <w:p w:rsidR="009F73E8" w:rsidRDefault="00B05326" w:rsidP="009F73E8">
      <w:pPr>
        <w:autoSpaceDE w:val="0"/>
        <w:autoSpaceDN w:val="0"/>
        <w:adjustRightInd w:val="0"/>
        <w:spacing w:after="0" w:line="240" w:lineRule="auto"/>
        <w:rPr>
          <w:rFonts w:ascii="Arial" w:hAnsi="Arial" w:cs="Arial"/>
        </w:rPr>
      </w:pPr>
      <w:r>
        <w:rPr>
          <w:rFonts w:ascii="Arial" w:hAnsi="Arial" w:cs="Arial"/>
        </w:rPr>
        <w:t xml:space="preserve">Neigungsverhältnisse sind die abgestellten Fahrzeuge </w:t>
      </w:r>
      <w:r w:rsidR="009F73E8">
        <w:rPr>
          <w:rFonts w:ascii="Arial" w:hAnsi="Arial" w:cs="Arial"/>
        </w:rPr>
        <w:t>doppelt zu sichern.</w:t>
      </w:r>
    </w:p>
    <w:p w:rsidR="00B05326" w:rsidRDefault="009F73E8" w:rsidP="00B05326">
      <w:pPr>
        <w:autoSpaceDE w:val="0"/>
        <w:autoSpaceDN w:val="0"/>
        <w:adjustRightInd w:val="0"/>
        <w:spacing w:after="0" w:line="240" w:lineRule="auto"/>
        <w:rPr>
          <w:rFonts w:ascii="Arial" w:hAnsi="Arial" w:cs="Arial"/>
        </w:rPr>
      </w:pPr>
      <w:r>
        <w:rPr>
          <w:rFonts w:ascii="Arial" w:hAnsi="Arial" w:cs="Arial"/>
        </w:rPr>
        <w:t>Vergleiche z.b. ÖBB-Dienstvorschrift V3, §18(6)</w:t>
      </w:r>
    </w:p>
    <w:p w:rsidR="005778BE" w:rsidRDefault="005778BE"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XII. Bedienung der Anschlussbahn</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Grundsätzlich ist die Luftbremse zu verwenden. Beim Verschubteil müssen 1/5 der</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Wagenachsen gebremst sein. Die Achsen des Verschubtriebfahrzeuges zählen als</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gebremste Achsen. Das Abstoßen und Abrollen von Fahrzeugen auf die Gleis W3 und W4</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(„Gleis 16“) ist verboten!</w:t>
      </w:r>
    </w:p>
    <w:p w:rsidR="009F73E8" w:rsidRDefault="009F73E8"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r>
        <w:rPr>
          <w:rFonts w:ascii="Arial" w:hAnsi="Arial" w:cs="Arial"/>
        </w:rPr>
        <w:t>Der Verschub unter bzw. im Bereich der beiden Portalkräne (Gleise 916, 918, W1, W2, W4</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(alt 216) hat wie folgt zu erfolgen:</w:t>
      </w:r>
    </w:p>
    <w:p w:rsidR="009F73E8" w:rsidRDefault="009F73E8"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rPr>
      </w:pPr>
      <w:r>
        <w:rPr>
          <w:rFonts w:ascii="Arial" w:hAnsi="Arial" w:cs="Arial"/>
          <w:b/>
          <w:bCs/>
        </w:rPr>
        <w:t xml:space="preserve">1) </w:t>
      </w:r>
      <w:r w:rsidR="009F73E8">
        <w:rPr>
          <w:rFonts w:ascii="Arial" w:hAnsi="Arial" w:cs="Arial"/>
        </w:rPr>
        <w:t>Der verantwortliche Wagenmeister</w:t>
      </w:r>
      <w:r>
        <w:rPr>
          <w:rFonts w:ascii="Arial" w:hAnsi="Arial" w:cs="Arial"/>
        </w:rPr>
        <w:t xml:space="preserve"> vereinbart mit Fa. CTS, welches Gleis bzw. welche</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Gleise für Verschubbewegungen freigegeben werden. </w:t>
      </w:r>
      <w:r w:rsidR="009F73E8">
        <w:rPr>
          <w:rFonts w:ascii="Arial" w:hAnsi="Arial" w:cs="Arial"/>
        </w:rPr>
        <w:t xml:space="preserve">(Siehe Plt VIII) </w:t>
      </w:r>
      <w:r>
        <w:rPr>
          <w:rFonts w:ascii="Arial" w:hAnsi="Arial" w:cs="Arial"/>
        </w:rPr>
        <w:t>Nach Beendigung der</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Verschubtätigkeiten bzw. bei Zugeinfahrten (nur Gleise 916, 918 möglich) ist die</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„Freigabe“ </w:t>
      </w:r>
      <w:r w:rsidR="009F73E8">
        <w:rPr>
          <w:rFonts w:ascii="Arial" w:hAnsi="Arial" w:cs="Arial"/>
        </w:rPr>
        <w:t xml:space="preserve">durch den Wagenmeister des bedienenden EVU’s </w:t>
      </w:r>
      <w:r>
        <w:rPr>
          <w:rFonts w:ascii="Arial" w:hAnsi="Arial" w:cs="Arial"/>
        </w:rPr>
        <w:t xml:space="preserve"> an die Fa. CTS</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zurückzugeben (die Information der Kranführer erfolgt firmenintern). Eine Kranung an</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allfällig hinter dem Zug aufgestellten Wagen ist nicht zulässig.</w:t>
      </w:r>
    </w:p>
    <w:p w:rsidR="009F73E8" w:rsidRDefault="009F73E8" w:rsidP="00B05326">
      <w:pPr>
        <w:autoSpaceDE w:val="0"/>
        <w:autoSpaceDN w:val="0"/>
        <w:adjustRightInd w:val="0"/>
        <w:spacing w:after="0" w:line="240" w:lineRule="auto"/>
        <w:rPr>
          <w:rFonts w:ascii="Arial" w:hAnsi="Arial" w:cs="Arial"/>
        </w:rPr>
      </w:pPr>
    </w:p>
    <w:p w:rsidR="00B05326" w:rsidRPr="00B05326" w:rsidRDefault="00B05326" w:rsidP="009F73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lang w:val="en-US"/>
        </w:rPr>
      </w:pPr>
      <w:r w:rsidRPr="00B05326">
        <w:rPr>
          <w:rFonts w:ascii="LinoFrutigerNext-Italic" w:hAnsi="LinoFrutigerNext-Italic" w:cs="LinoFrutigerNext-Italic"/>
          <w:i/>
          <w:iCs/>
          <w:sz w:val="20"/>
          <w:szCs w:val="20"/>
          <w:lang w:val="en-US"/>
        </w:rPr>
        <w:t>CTS Container Terminal Salzburg GmbH.</w:t>
      </w:r>
    </w:p>
    <w:p w:rsidR="00B05326" w:rsidRDefault="00B05326" w:rsidP="009F73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Erstelldatum:</w:t>
      </w:r>
    </w:p>
    <w:p w:rsidR="00B05326" w:rsidRDefault="009F73E8" w:rsidP="009F73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31.03.2011</w:t>
      </w:r>
    </w:p>
    <w:p w:rsidR="00B05326" w:rsidRDefault="009F73E8" w:rsidP="009F73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Regular" w:hAnsi="LinoFrutigerNext-Regular" w:cs="LinoFrutigerNext-Regular"/>
          <w:sz w:val="20"/>
          <w:szCs w:val="20"/>
        </w:rPr>
      </w:pPr>
      <w:r>
        <w:rPr>
          <w:rFonts w:ascii="LinoFrutigerNext-Italic" w:hAnsi="LinoFrutigerNext-Italic" w:cs="LinoFrutigerNext-Italic"/>
          <w:i/>
          <w:iCs/>
          <w:sz w:val="20"/>
          <w:szCs w:val="20"/>
        </w:rPr>
        <w:t>O.Hawlicek gültig ab</w:t>
      </w:r>
      <w:r w:rsidR="00B05326">
        <w:rPr>
          <w:rFonts w:ascii="LinoFrutigerNext-Regular" w:hAnsi="LinoFrutigerNext-Regular" w:cs="LinoFrutigerNext-Regular"/>
          <w:sz w:val="20"/>
          <w:szCs w:val="20"/>
        </w:rPr>
        <w:t xml:space="preserve"> </w:t>
      </w:r>
      <w:r>
        <w:rPr>
          <w:rFonts w:ascii="LinoFrutigerNext-Regular" w:hAnsi="LinoFrutigerNext-Regular" w:cs="LinoFrutigerNext-Regular"/>
          <w:sz w:val="20"/>
          <w:szCs w:val="20"/>
        </w:rPr>
        <w:t>31.03.2011</w:t>
      </w:r>
    </w:p>
    <w:p w:rsidR="009F73E8" w:rsidRDefault="009F73E8" w:rsidP="00B05326">
      <w:pPr>
        <w:autoSpaceDE w:val="0"/>
        <w:autoSpaceDN w:val="0"/>
        <w:adjustRightInd w:val="0"/>
        <w:spacing w:after="0" w:line="240" w:lineRule="auto"/>
        <w:rPr>
          <w:rFonts w:ascii="LinoFrutigerNext-Regular" w:hAnsi="LinoFrutigerNext-Regular" w:cs="LinoFrutigerNext-Regular"/>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Seite 4</w:t>
      </w:r>
    </w:p>
    <w:p w:rsidR="009716B3" w:rsidRDefault="009716B3"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Arial" w:hAnsi="Arial" w:cs="Arial"/>
        </w:rPr>
      </w:pPr>
      <w:r>
        <w:rPr>
          <w:rFonts w:ascii="Arial" w:hAnsi="Arial" w:cs="Arial"/>
          <w:b/>
          <w:bCs/>
        </w:rPr>
        <w:t xml:space="preserve">2) </w:t>
      </w:r>
      <w:r w:rsidR="009F73E8">
        <w:rPr>
          <w:rFonts w:ascii="Arial" w:hAnsi="Arial" w:cs="Arial"/>
        </w:rPr>
        <w:t>CTS</w:t>
      </w:r>
      <w:r>
        <w:rPr>
          <w:rFonts w:ascii="Arial" w:hAnsi="Arial" w:cs="Arial"/>
        </w:rPr>
        <w:t xml:space="preserve"> meldet das Ende der Krantätigkeiten an den Verschub</w:t>
      </w:r>
      <w:r w:rsidR="009F73E8">
        <w:rPr>
          <w:rFonts w:ascii="Arial" w:hAnsi="Arial" w:cs="Arial"/>
        </w:rPr>
        <w:t>verantwortlichen</w:t>
      </w:r>
      <w:r>
        <w:rPr>
          <w:rFonts w:ascii="Arial" w:hAnsi="Arial" w:cs="Arial"/>
        </w:rPr>
        <w:t>. Bei</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Kranungsbeginn um 05:00 Uhr setzt sich der</w:t>
      </w:r>
      <w:r w:rsidR="009F73E8">
        <w:rPr>
          <w:rFonts w:ascii="Arial" w:hAnsi="Arial" w:cs="Arial"/>
        </w:rPr>
        <w:t xml:space="preserve"> Wagenmeister</w:t>
      </w:r>
      <w:r>
        <w:rPr>
          <w:rFonts w:ascii="Arial" w:hAnsi="Arial" w:cs="Arial"/>
        </w:rPr>
        <w:t xml:space="preserve"> mit</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der Fa. CTS in Verbindung und bespricht Gleislage und bevorstehende</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Verschubtätigkeit.</w:t>
      </w:r>
    </w:p>
    <w:p w:rsidR="00B05326" w:rsidRDefault="00B05326" w:rsidP="00B05326">
      <w:pPr>
        <w:autoSpaceDE w:val="0"/>
        <w:autoSpaceDN w:val="0"/>
        <w:adjustRightInd w:val="0"/>
        <w:spacing w:after="0" w:line="240" w:lineRule="auto"/>
        <w:rPr>
          <w:rFonts w:ascii="Arial" w:hAnsi="Arial" w:cs="Arial"/>
        </w:rPr>
      </w:pPr>
      <w:r>
        <w:rPr>
          <w:rFonts w:ascii="Arial" w:hAnsi="Arial" w:cs="Arial"/>
          <w:b/>
          <w:bCs/>
        </w:rPr>
        <w:t xml:space="preserve">3) </w:t>
      </w:r>
      <w:r>
        <w:rPr>
          <w:rFonts w:ascii="Arial" w:hAnsi="Arial" w:cs="Arial"/>
        </w:rPr>
        <w:t>Sollte im Ausnahmefall keine Verbindung mit der Fa. CTS zustande kommen, so ist von</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bestehender Krantätigkeit auszugehen.</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(Dienstauftrag 01/2003 vom 19.03.2003 - nicht an alle - ist abzulegen). Die Einfahrten in das</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Kranfeld zwischen den Gleisen 4W und 2W über das Gleis W4 sind durch</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Verschubmitarbeiter zu bewachen.</w:t>
      </w:r>
    </w:p>
    <w:p w:rsidR="009716B3" w:rsidRDefault="009716B3" w:rsidP="00B05326">
      <w:pPr>
        <w:autoSpaceDE w:val="0"/>
        <w:autoSpaceDN w:val="0"/>
        <w:adjustRightInd w:val="0"/>
        <w:spacing w:after="0" w:line="240" w:lineRule="auto"/>
        <w:rPr>
          <w:rFonts w:ascii="Arial" w:hAnsi="Arial" w:cs="Arial"/>
        </w:rPr>
      </w:pPr>
    </w:p>
    <w:p w:rsidR="009716B3" w:rsidRDefault="009716B3" w:rsidP="00B05326">
      <w:pPr>
        <w:autoSpaceDE w:val="0"/>
        <w:autoSpaceDN w:val="0"/>
        <w:adjustRightInd w:val="0"/>
        <w:spacing w:after="0" w:line="240" w:lineRule="auto"/>
        <w:rPr>
          <w:rFonts w:ascii="Arial" w:hAnsi="Arial" w:cs="Arial"/>
        </w:rPr>
      </w:pPr>
      <w:r>
        <w:rPr>
          <w:rFonts w:ascii="Arial" w:hAnsi="Arial" w:cs="Arial"/>
        </w:rPr>
        <w:t>Als Kommunikationsmittel ist der CTS Betriebsfunk zu verwenden.</w:t>
      </w:r>
    </w:p>
    <w:p w:rsidR="009F73E8" w:rsidRDefault="009F73E8"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Bedienung der Sicherungsanlage ab Zugangsweiche</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Die Gleise 1W und 2W sind ostseitig mit Gleissperrschuhen Sp 5W1 und Sp 5W2</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ausgerüstet, welche außerhalb der Bedienzeiten aufgelegt sein müssen. Die Sperrschuhe</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stehen in A/C-Abhängigkeit zu den Weichen W3 und W4 und sind im ELF festgehalten.</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Alle Weichen und Sperrschuhe sind mit rückstrahlenden Signalkörpern ausgerüstet.</w:t>
      </w:r>
    </w:p>
    <w:p w:rsidR="00B05326" w:rsidRDefault="00B05326" w:rsidP="00B0532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Aufgaben des ABU</w:t>
      </w:r>
    </w:p>
    <w:p w:rsidR="005C0E29" w:rsidRDefault="005C0E29" w:rsidP="00B05326">
      <w:pPr>
        <w:autoSpaceDE w:val="0"/>
        <w:autoSpaceDN w:val="0"/>
        <w:adjustRightInd w:val="0"/>
        <w:spacing w:after="0" w:line="240" w:lineRule="auto"/>
        <w:rPr>
          <w:rFonts w:ascii="Arial" w:hAnsi="Arial" w:cs="Arial"/>
          <w:b/>
          <w:bCs/>
          <w:sz w:val="24"/>
          <w:szCs w:val="24"/>
        </w:rPr>
      </w:pPr>
    </w:p>
    <w:p w:rsidR="00B05326" w:rsidRDefault="00B05326" w:rsidP="00B05326">
      <w:pPr>
        <w:autoSpaceDE w:val="0"/>
        <w:autoSpaceDN w:val="0"/>
        <w:adjustRightInd w:val="0"/>
        <w:spacing w:after="0" w:line="240" w:lineRule="auto"/>
        <w:rPr>
          <w:rFonts w:ascii="Arial" w:hAnsi="Arial" w:cs="Arial"/>
        </w:rPr>
      </w:pPr>
      <w:r>
        <w:rPr>
          <w:rFonts w:ascii="Arial" w:hAnsi="Arial" w:cs="Arial"/>
        </w:rPr>
        <w:t>Vor bzw. während der Bedienung der AB hat der ABU zu veranlassen, dass</w:t>
      </w:r>
    </w:p>
    <w:p w:rsidR="00B05326" w:rsidRDefault="00B05326" w:rsidP="00B05326">
      <w:pPr>
        <w:autoSpaceDE w:val="0"/>
        <w:autoSpaceDN w:val="0"/>
        <w:adjustRightInd w:val="0"/>
        <w:spacing w:after="0" w:line="240" w:lineRule="auto"/>
        <w:rPr>
          <w:rFonts w:ascii="SymbolMT" w:hAnsi="SymbolMT" w:cs="SymbolMT"/>
          <w:sz w:val="28"/>
          <w:szCs w:val="28"/>
        </w:rPr>
      </w:pPr>
    </w:p>
    <w:p w:rsidR="00B05326" w:rsidRDefault="009F73E8" w:rsidP="00B05326">
      <w:pPr>
        <w:autoSpaceDE w:val="0"/>
        <w:autoSpaceDN w:val="0"/>
        <w:adjustRightInd w:val="0"/>
        <w:spacing w:after="0" w:line="240" w:lineRule="auto"/>
        <w:rPr>
          <w:rFonts w:ascii="Arial" w:hAnsi="Arial" w:cs="Arial"/>
        </w:rPr>
      </w:pPr>
      <w:r>
        <w:rPr>
          <w:rFonts w:ascii="Arial" w:hAnsi="Arial" w:cs="Arial"/>
        </w:rPr>
        <w:t>-</w:t>
      </w:r>
      <w:r w:rsidR="00B05326">
        <w:rPr>
          <w:rFonts w:ascii="Arial" w:hAnsi="Arial" w:cs="Arial"/>
        </w:rPr>
        <w:t>Verladearbeiten im Bereich des Gleises eingestellt sind und sich niemand in dessen</w:t>
      </w:r>
    </w:p>
    <w:p w:rsidR="00B05326" w:rsidRDefault="009F73E8" w:rsidP="00B05326">
      <w:pPr>
        <w:autoSpaceDE w:val="0"/>
        <w:autoSpaceDN w:val="0"/>
        <w:adjustRightInd w:val="0"/>
        <w:spacing w:after="0" w:line="240" w:lineRule="auto"/>
        <w:rPr>
          <w:rFonts w:ascii="Arial" w:hAnsi="Arial" w:cs="Arial"/>
        </w:rPr>
      </w:pPr>
      <w:r>
        <w:rPr>
          <w:rFonts w:ascii="Arial" w:hAnsi="Arial" w:cs="Arial"/>
        </w:rPr>
        <w:t xml:space="preserve"> </w:t>
      </w:r>
      <w:r w:rsidR="00B05326">
        <w:rPr>
          <w:rFonts w:ascii="Arial" w:hAnsi="Arial" w:cs="Arial"/>
        </w:rPr>
        <w:t>Gefahrenbereich befindet,</w:t>
      </w:r>
    </w:p>
    <w:p w:rsidR="00B05326" w:rsidRDefault="009F73E8" w:rsidP="00B05326">
      <w:pPr>
        <w:autoSpaceDE w:val="0"/>
        <w:autoSpaceDN w:val="0"/>
        <w:adjustRightInd w:val="0"/>
        <w:spacing w:after="0" w:line="240" w:lineRule="auto"/>
        <w:rPr>
          <w:rFonts w:ascii="Arial" w:hAnsi="Arial" w:cs="Arial"/>
        </w:rPr>
      </w:pPr>
      <w:r>
        <w:rPr>
          <w:rFonts w:ascii="Arial" w:hAnsi="Arial" w:cs="Arial"/>
        </w:rPr>
        <w:t>-</w:t>
      </w:r>
      <w:r w:rsidR="00B05326">
        <w:rPr>
          <w:rFonts w:ascii="Arial" w:hAnsi="Arial" w:cs="Arial"/>
        </w:rPr>
        <w:t>in den Lichtraum ragende, bewegliche Verladeeinrichtungen, Krangehänge und</w:t>
      </w:r>
    </w:p>
    <w:p w:rsidR="00B05326" w:rsidRDefault="009F73E8" w:rsidP="00B05326">
      <w:pPr>
        <w:autoSpaceDE w:val="0"/>
        <w:autoSpaceDN w:val="0"/>
        <w:adjustRightInd w:val="0"/>
        <w:spacing w:after="0" w:line="240" w:lineRule="auto"/>
        <w:rPr>
          <w:rFonts w:ascii="Arial" w:hAnsi="Arial" w:cs="Arial"/>
        </w:rPr>
      </w:pPr>
      <w:r>
        <w:rPr>
          <w:rFonts w:ascii="Arial" w:hAnsi="Arial" w:cs="Arial"/>
        </w:rPr>
        <w:t xml:space="preserve"> </w:t>
      </w:r>
      <w:r w:rsidR="00B05326">
        <w:rPr>
          <w:rFonts w:ascii="Arial" w:hAnsi="Arial" w:cs="Arial"/>
        </w:rPr>
        <w:t>dergleichen außerhalb des Lichtraumes gesichert verwahrt sind,</w:t>
      </w:r>
    </w:p>
    <w:p w:rsidR="00B05326" w:rsidRDefault="009F73E8" w:rsidP="00B05326">
      <w:pPr>
        <w:autoSpaceDE w:val="0"/>
        <w:autoSpaceDN w:val="0"/>
        <w:adjustRightInd w:val="0"/>
        <w:spacing w:after="0" w:line="240" w:lineRule="auto"/>
        <w:rPr>
          <w:rFonts w:ascii="Arial" w:hAnsi="Arial" w:cs="Arial"/>
        </w:rPr>
      </w:pPr>
      <w:r>
        <w:rPr>
          <w:rFonts w:ascii="Arial" w:hAnsi="Arial" w:cs="Arial"/>
        </w:rPr>
        <w:t>-</w:t>
      </w:r>
      <w:r w:rsidR="00B05326">
        <w:rPr>
          <w:rFonts w:ascii="Arial" w:hAnsi="Arial" w:cs="Arial"/>
        </w:rPr>
        <w:t>im Bereich des Mattengleises der mit Bodenmarkierungen gekennzeichnete Raum für</w:t>
      </w:r>
    </w:p>
    <w:p w:rsidR="00B05326" w:rsidRDefault="009F73E8" w:rsidP="00B05326">
      <w:pPr>
        <w:autoSpaceDE w:val="0"/>
        <w:autoSpaceDN w:val="0"/>
        <w:adjustRightInd w:val="0"/>
        <w:spacing w:after="0" w:line="240" w:lineRule="auto"/>
        <w:rPr>
          <w:rFonts w:ascii="Arial" w:hAnsi="Arial" w:cs="Arial"/>
        </w:rPr>
      </w:pPr>
      <w:r>
        <w:rPr>
          <w:rFonts w:ascii="Arial" w:hAnsi="Arial" w:cs="Arial"/>
        </w:rPr>
        <w:t xml:space="preserve"> </w:t>
      </w:r>
      <w:r w:rsidR="00B05326">
        <w:rPr>
          <w:rFonts w:ascii="Arial" w:hAnsi="Arial" w:cs="Arial"/>
        </w:rPr>
        <w:t>den Durchgang von Schienenfahrzeugen und die zugehörigen Verschieberbahnsteige</w:t>
      </w:r>
    </w:p>
    <w:p w:rsidR="00B05326" w:rsidRDefault="009F73E8" w:rsidP="00B05326">
      <w:pPr>
        <w:autoSpaceDE w:val="0"/>
        <w:autoSpaceDN w:val="0"/>
        <w:adjustRightInd w:val="0"/>
        <w:spacing w:after="0" w:line="240" w:lineRule="auto"/>
        <w:rPr>
          <w:rFonts w:ascii="Arial" w:hAnsi="Arial" w:cs="Arial"/>
        </w:rPr>
      </w:pPr>
      <w:r>
        <w:rPr>
          <w:rFonts w:ascii="Arial" w:hAnsi="Arial" w:cs="Arial"/>
        </w:rPr>
        <w:t xml:space="preserve"> </w:t>
      </w:r>
      <w:r w:rsidR="00B05326">
        <w:rPr>
          <w:rFonts w:ascii="Arial" w:hAnsi="Arial" w:cs="Arial"/>
        </w:rPr>
        <w:t>von jeglichen Ablagerungen freigehalten sind,</w:t>
      </w:r>
    </w:p>
    <w:p w:rsidR="009F73E8" w:rsidRDefault="009F73E8" w:rsidP="00B05326">
      <w:pPr>
        <w:autoSpaceDE w:val="0"/>
        <w:autoSpaceDN w:val="0"/>
        <w:adjustRightInd w:val="0"/>
        <w:spacing w:after="0" w:line="240" w:lineRule="auto"/>
        <w:rPr>
          <w:rFonts w:ascii="Arial" w:hAnsi="Arial" w:cs="Arial"/>
        </w:rPr>
      </w:pPr>
    </w:p>
    <w:p w:rsidR="009F73E8" w:rsidRDefault="009F73E8" w:rsidP="00B05326">
      <w:pPr>
        <w:autoSpaceDE w:val="0"/>
        <w:autoSpaceDN w:val="0"/>
        <w:adjustRightInd w:val="0"/>
        <w:spacing w:after="0" w:line="240" w:lineRule="auto"/>
        <w:rPr>
          <w:rFonts w:ascii="Arial" w:hAnsi="Arial" w:cs="Arial"/>
        </w:rPr>
      </w:pPr>
    </w:p>
    <w:p w:rsidR="009F73E8" w:rsidRDefault="009F73E8" w:rsidP="00B05326">
      <w:pPr>
        <w:autoSpaceDE w:val="0"/>
        <w:autoSpaceDN w:val="0"/>
        <w:adjustRightInd w:val="0"/>
        <w:spacing w:after="0" w:line="240" w:lineRule="auto"/>
        <w:rPr>
          <w:rFonts w:ascii="Arial" w:hAnsi="Arial" w:cs="Arial"/>
        </w:rPr>
      </w:pPr>
    </w:p>
    <w:p w:rsidR="009F73E8" w:rsidRDefault="009F73E8" w:rsidP="00B05326">
      <w:pPr>
        <w:autoSpaceDE w:val="0"/>
        <w:autoSpaceDN w:val="0"/>
        <w:adjustRightInd w:val="0"/>
        <w:spacing w:after="0" w:line="240" w:lineRule="auto"/>
        <w:rPr>
          <w:rFonts w:ascii="Arial" w:hAnsi="Arial" w:cs="Arial"/>
        </w:rPr>
      </w:pPr>
    </w:p>
    <w:p w:rsidR="009F73E8" w:rsidRDefault="009F73E8"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5C0E29" w:rsidRDefault="005C0E29" w:rsidP="00B05326">
      <w:pPr>
        <w:autoSpaceDE w:val="0"/>
        <w:autoSpaceDN w:val="0"/>
        <w:adjustRightInd w:val="0"/>
        <w:spacing w:after="0" w:line="240" w:lineRule="auto"/>
        <w:rPr>
          <w:rFonts w:ascii="Arial" w:hAnsi="Arial" w:cs="Arial"/>
        </w:rPr>
      </w:pPr>
    </w:p>
    <w:p w:rsidR="009F73E8" w:rsidRDefault="009F73E8" w:rsidP="00B05326">
      <w:pPr>
        <w:autoSpaceDE w:val="0"/>
        <w:autoSpaceDN w:val="0"/>
        <w:adjustRightInd w:val="0"/>
        <w:spacing w:after="0" w:line="240" w:lineRule="auto"/>
        <w:rPr>
          <w:rFonts w:ascii="Arial" w:hAnsi="Arial" w:cs="Arial"/>
        </w:rPr>
      </w:pPr>
    </w:p>
    <w:p w:rsidR="00B05326" w:rsidRPr="00B05326" w:rsidRDefault="00B05326"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lang w:val="en-US"/>
        </w:rPr>
      </w:pPr>
      <w:r w:rsidRPr="00B05326">
        <w:rPr>
          <w:rFonts w:ascii="LinoFrutigerNext-Italic" w:hAnsi="LinoFrutigerNext-Italic" w:cs="LinoFrutigerNext-Italic"/>
          <w:i/>
          <w:iCs/>
          <w:sz w:val="20"/>
          <w:szCs w:val="20"/>
          <w:lang w:val="en-US"/>
        </w:rPr>
        <w:t>CTS Container Terminal Salzburg GmbH.</w:t>
      </w:r>
    </w:p>
    <w:p w:rsidR="00B05326" w:rsidRDefault="00B05326"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Erstelldatum:</w:t>
      </w:r>
    </w:p>
    <w:p w:rsidR="00B05326" w:rsidRDefault="005C0E29"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31.03.2011</w:t>
      </w:r>
    </w:p>
    <w:p w:rsidR="00B05326" w:rsidRDefault="005C0E29"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Regular" w:hAnsi="LinoFrutigerNext-Regular" w:cs="LinoFrutigerNext-Regular"/>
          <w:sz w:val="20"/>
          <w:szCs w:val="20"/>
        </w:rPr>
      </w:pPr>
      <w:r>
        <w:rPr>
          <w:rFonts w:ascii="LinoFrutigerNext-Italic" w:hAnsi="LinoFrutigerNext-Italic" w:cs="LinoFrutigerNext-Italic"/>
          <w:i/>
          <w:iCs/>
          <w:sz w:val="20"/>
          <w:szCs w:val="20"/>
        </w:rPr>
        <w:t xml:space="preserve">O.Hawlicek </w:t>
      </w:r>
      <w:r>
        <w:rPr>
          <w:rFonts w:ascii="LinoFrutigerNext-Regular" w:hAnsi="LinoFrutigerNext-Regular" w:cs="LinoFrutigerNext-Regular"/>
          <w:sz w:val="20"/>
          <w:szCs w:val="20"/>
        </w:rPr>
        <w:t xml:space="preserve"> gültig ab 31.03.2011</w:t>
      </w:r>
    </w:p>
    <w:p w:rsidR="005C0E29" w:rsidRDefault="005C0E29" w:rsidP="00B05326">
      <w:pPr>
        <w:autoSpaceDE w:val="0"/>
        <w:autoSpaceDN w:val="0"/>
        <w:adjustRightInd w:val="0"/>
        <w:spacing w:after="0" w:line="240" w:lineRule="auto"/>
        <w:rPr>
          <w:rFonts w:ascii="LinoFrutigerNext-Regular" w:hAnsi="LinoFrutigerNext-Regular" w:cs="LinoFrutigerNext-Regular"/>
          <w:sz w:val="20"/>
          <w:szCs w:val="20"/>
        </w:rPr>
      </w:pPr>
    </w:p>
    <w:p w:rsidR="005C0E29"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Seit</w:t>
      </w:r>
      <w:r w:rsidR="005C0E29">
        <w:rPr>
          <w:rFonts w:ascii="LinoFrutigerNext-Italic" w:hAnsi="LinoFrutigerNext-Italic" w:cs="LinoFrutigerNext-Italic"/>
          <w:i/>
          <w:iCs/>
          <w:sz w:val="20"/>
          <w:szCs w:val="20"/>
        </w:rPr>
        <w:t>e 5</w:t>
      </w:r>
    </w:p>
    <w:p w:rsidR="005C0E29" w:rsidRDefault="005C0E29" w:rsidP="00B05326">
      <w:pPr>
        <w:autoSpaceDE w:val="0"/>
        <w:autoSpaceDN w:val="0"/>
        <w:adjustRightInd w:val="0"/>
        <w:spacing w:after="0" w:line="240" w:lineRule="auto"/>
        <w:rPr>
          <w:rFonts w:ascii="LinoFrutigerNext-Italic" w:hAnsi="LinoFrutigerNext-Italic" w:cs="LinoFrutigerNext-Italic"/>
          <w:i/>
          <w:iCs/>
          <w:sz w:val="20"/>
          <w:szCs w:val="20"/>
        </w:rPr>
      </w:pPr>
    </w:p>
    <w:p w:rsidR="005C0E29" w:rsidRDefault="005C0E29" w:rsidP="00B05326">
      <w:pPr>
        <w:autoSpaceDE w:val="0"/>
        <w:autoSpaceDN w:val="0"/>
        <w:adjustRightInd w:val="0"/>
        <w:spacing w:after="0" w:line="240" w:lineRule="auto"/>
        <w:rPr>
          <w:rFonts w:ascii="LinoFrutigerNext-Italic" w:hAnsi="LinoFrutigerNext-Italic" w:cs="LinoFrutigerNext-Italic"/>
          <w:i/>
          <w:iCs/>
          <w:sz w:val="20"/>
          <w:szCs w:val="20"/>
        </w:rPr>
      </w:pPr>
    </w:p>
    <w:p w:rsidR="005C0E29" w:rsidRDefault="005C0E29"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XIV. Vorfälle (Unfälle und Unregelmäßigkeiten)</w:t>
      </w:r>
    </w:p>
    <w:p w:rsidR="005C0E29" w:rsidRDefault="005C0E29" w:rsidP="00B05326">
      <w:pPr>
        <w:autoSpaceDE w:val="0"/>
        <w:autoSpaceDN w:val="0"/>
        <w:adjustRightInd w:val="0"/>
        <w:spacing w:after="0" w:line="240" w:lineRule="auto"/>
        <w:rPr>
          <w:rFonts w:ascii="Arial" w:hAnsi="Arial" w:cs="Arial"/>
          <w:b/>
          <w:bCs/>
          <w:sz w:val="28"/>
          <w:szCs w:val="28"/>
        </w:rPr>
      </w:pPr>
    </w:p>
    <w:p w:rsidR="00B05326" w:rsidRDefault="00B05326" w:rsidP="005C0E2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Vorfall</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Zugunfälle und Unfälle bei SKl Fahrten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(Entgleisungen, Kollisionen)</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Unfälle bei Nebenfahrten, ausgenommen SKl-Fahrten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(Entgleisungen, Kollisionen)</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Verschubunfälle</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(Entgleisungen, Kollisionen)</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Zusammenpralle</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von Schienenfahrzeugen mit Straßenfahrzeugen auf EK</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Brände, Explosionen</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Strafbare Handlungen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Bahnfrevel</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andere strafbare Handlungen (z.B. Überfälle, Bombendrohungen, Sittlichkeitsdelikte, Einbrüche, Übertretungen des Eisenbahngesetzes</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oder der Eisenbahnkreuzungsverordnung, Übermutsstreiche)</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Verletzungen, Tötungen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(auch Auffinden Verletzter oder Toter)</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Ladeanstände</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(bei der Beförderung gefährlicher Güter auch Ladegutaustritte und Überfüllungen)</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Schwere Anstände</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unerlaubtes Einlassen von Fahrten in besetzte Block- oder Gleisabschnitte</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unerlaubtes Überfahren eines Haltbegriffes</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Bremsanstände</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Entrollen von Fahrzeugen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Sicherheitsmängel (auch vermutete, z. B. an Sicherung-, Gleisanlagen, Fahrzeugen)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Unregelmäßigkeiten bei der Fahrstraßenprüfung/-auflösung)</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Fahren ohne Auftrag oder Zustimmung (z. B. Abfahrt ohne Abfahrauftrag, Verschub ohne Auftrag)</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Fehlein-, Fehlausfahrten oder Fehlleitungen von Zug- oder Nebenfahrten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unterbliebene Sicherung von EK</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Nichtbeachtung der zulässigen Geschwindigkeit oder von Lf-Stellen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sonstige schwere Anstände, z. B. Gefährdung von Personen durch Fahrten oder Strom, Gefährdung von Fahrten durch andere Fahrten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oder Bautätigkeit, Unregelmäßigkeiten bei schriftlichen Verständigungen oder im Zugleitbetrieb</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Trunkenheitsanstände oder Suchtgiftgenuss von Mitarbeitern – auch anderer EVU – des ausführenden Betriebsdienstes</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Leichte Anstände</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Unbeabsichtigte Trennung von Fahrzeugen (z. B. Zugtrennungen)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Unerlaubtes Durchfahren von Zügen in Betriebsstellen</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Auffahren von Weichen und sonstige Verschubanstände</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Oberleitungskurzschlüsse durch Einlassen von Fahrten in freigeschaltete oder nicht überspannte Abschnitte, verspätetes Senken des</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Stromabnehmers</w:t>
      </w:r>
    </w:p>
    <w:p w:rsidR="00B05326" w:rsidRPr="005C0E29"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Sonstige leichte Anstände, z. B. nicht bahnsteiggerechtes Halten, Fehler bei der Abfertigung, Beschädigung von EKSicherungseinrichtungen</w:t>
      </w:r>
    </w:p>
    <w:p w:rsidR="00B05326" w:rsidRPr="005C0E29" w:rsidRDefault="00B05326" w:rsidP="00B05326">
      <w:pPr>
        <w:autoSpaceDE w:val="0"/>
        <w:autoSpaceDN w:val="0"/>
        <w:adjustRightInd w:val="0"/>
        <w:spacing w:after="0" w:line="240" w:lineRule="auto"/>
        <w:rPr>
          <w:rFonts w:ascii="Arial" w:hAnsi="Arial" w:cs="Arial"/>
          <w:b/>
          <w:bCs/>
          <w:sz w:val="20"/>
          <w:szCs w:val="20"/>
        </w:rPr>
      </w:pPr>
      <w:r w:rsidRPr="005C0E29">
        <w:rPr>
          <w:rFonts w:ascii="Arial" w:hAnsi="Arial" w:cs="Arial"/>
          <w:b/>
          <w:bCs/>
          <w:sz w:val="20"/>
          <w:szCs w:val="20"/>
        </w:rPr>
        <w:t>Sonstige Vorfälle</w:t>
      </w:r>
    </w:p>
    <w:p w:rsidR="00B05326" w:rsidRDefault="00B05326" w:rsidP="00B05326">
      <w:pPr>
        <w:autoSpaceDE w:val="0"/>
        <w:autoSpaceDN w:val="0"/>
        <w:adjustRightInd w:val="0"/>
        <w:spacing w:after="0" w:line="240" w:lineRule="auto"/>
        <w:rPr>
          <w:rFonts w:ascii="Arial" w:hAnsi="Arial" w:cs="Arial"/>
          <w:sz w:val="20"/>
          <w:szCs w:val="20"/>
        </w:rPr>
      </w:pPr>
      <w:r w:rsidRPr="005C0E29">
        <w:rPr>
          <w:rFonts w:ascii="Arial" w:hAnsi="Arial" w:cs="Arial"/>
          <w:sz w:val="20"/>
          <w:szCs w:val="20"/>
        </w:rPr>
        <w:t>(z. B. Oberleitungsschäden, Naturereignisse)</w:t>
      </w:r>
    </w:p>
    <w:p w:rsidR="005C0E29" w:rsidRDefault="005C0E29" w:rsidP="00B05326">
      <w:pPr>
        <w:autoSpaceDE w:val="0"/>
        <w:autoSpaceDN w:val="0"/>
        <w:adjustRightInd w:val="0"/>
        <w:spacing w:after="0" w:line="240" w:lineRule="auto"/>
        <w:rPr>
          <w:rFonts w:ascii="Arial" w:hAnsi="Arial" w:cs="Arial"/>
          <w:sz w:val="20"/>
          <w:szCs w:val="20"/>
        </w:rPr>
      </w:pPr>
    </w:p>
    <w:p w:rsidR="005C0E29" w:rsidRDefault="005C0E29" w:rsidP="00B05326">
      <w:pPr>
        <w:autoSpaceDE w:val="0"/>
        <w:autoSpaceDN w:val="0"/>
        <w:adjustRightInd w:val="0"/>
        <w:spacing w:after="0" w:line="240" w:lineRule="auto"/>
        <w:rPr>
          <w:rFonts w:ascii="Arial" w:hAnsi="Arial" w:cs="Arial"/>
          <w:sz w:val="20"/>
          <w:szCs w:val="20"/>
        </w:rPr>
      </w:pPr>
      <w:r>
        <w:rPr>
          <w:rFonts w:ascii="Arial" w:hAnsi="Arial" w:cs="Arial"/>
          <w:sz w:val="20"/>
          <w:szCs w:val="20"/>
        </w:rPr>
        <w:t>Sämtliche Vorfälle sind dem Sicherheitsbeauftragten/Eisenbahnrechtlichen Betriebsleiter des EVU’s anzuzeigen, die Anzeigepflicht gilt für die Mitarbeiter des Verschubsdienstes des EVU’s.</w:t>
      </w:r>
    </w:p>
    <w:p w:rsidR="005C0E29" w:rsidRPr="005C0E29" w:rsidRDefault="005C0E29" w:rsidP="00B05326">
      <w:pPr>
        <w:autoSpaceDE w:val="0"/>
        <w:autoSpaceDN w:val="0"/>
        <w:adjustRightInd w:val="0"/>
        <w:spacing w:after="0" w:line="240" w:lineRule="auto"/>
        <w:rPr>
          <w:rFonts w:ascii="Arial" w:hAnsi="Arial" w:cs="Arial"/>
          <w:sz w:val="20"/>
          <w:szCs w:val="20"/>
        </w:rPr>
      </w:pPr>
    </w:p>
    <w:p w:rsidR="00B05326" w:rsidRPr="00B05326" w:rsidRDefault="00B05326"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lang w:val="en-US"/>
        </w:rPr>
      </w:pPr>
      <w:r w:rsidRPr="00B05326">
        <w:rPr>
          <w:rFonts w:ascii="LinoFrutigerNext-Italic" w:hAnsi="LinoFrutigerNext-Italic" w:cs="LinoFrutigerNext-Italic"/>
          <w:i/>
          <w:iCs/>
          <w:sz w:val="20"/>
          <w:szCs w:val="20"/>
          <w:lang w:val="en-US"/>
        </w:rPr>
        <w:t>CTS Container Terminal Salzburg GmbH.</w:t>
      </w:r>
    </w:p>
    <w:p w:rsidR="00B05326" w:rsidRDefault="00B05326"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Erstelldatum:</w:t>
      </w:r>
    </w:p>
    <w:p w:rsidR="005C0E29" w:rsidRDefault="005C0E29"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31.03.2011</w:t>
      </w:r>
    </w:p>
    <w:p w:rsidR="00B05326" w:rsidRDefault="005C0E29"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O.Hawlicek gültig ab 31.03.2011</w:t>
      </w:r>
    </w:p>
    <w:p w:rsidR="005C0E29" w:rsidRDefault="005C0E29" w:rsidP="005C0E29">
      <w:pPr>
        <w:autoSpaceDE w:val="0"/>
        <w:autoSpaceDN w:val="0"/>
        <w:adjustRightInd w:val="0"/>
        <w:spacing w:after="0" w:line="240" w:lineRule="auto"/>
        <w:rPr>
          <w:rFonts w:ascii="LinoFrutigerNext-Regular" w:hAnsi="LinoFrutigerNext-Regular" w:cs="LinoFrutigerNext-Regular"/>
          <w:sz w:val="20"/>
          <w:szCs w:val="20"/>
        </w:rPr>
      </w:pP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Seite 6</w:t>
      </w:r>
    </w:p>
    <w:p w:rsidR="005C0E29" w:rsidRDefault="005C0E29" w:rsidP="00B05326">
      <w:pPr>
        <w:autoSpaceDE w:val="0"/>
        <w:autoSpaceDN w:val="0"/>
        <w:adjustRightInd w:val="0"/>
        <w:spacing w:after="0" w:line="240" w:lineRule="auto"/>
        <w:rPr>
          <w:rFonts w:ascii="LinoFrutigerNext-Italic" w:hAnsi="LinoFrutigerNext-Italic" w:cs="LinoFrutigerNext-Italic"/>
          <w:i/>
          <w:iCs/>
          <w:sz w:val="20"/>
          <w:szCs w:val="20"/>
        </w:rPr>
      </w:pPr>
    </w:p>
    <w:p w:rsidR="005C0E29" w:rsidRDefault="005C0E29"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Arial" w:hAnsi="Arial" w:cs="Arial"/>
          <w:b/>
          <w:bCs/>
        </w:rPr>
      </w:pPr>
      <w:r>
        <w:rPr>
          <w:rFonts w:ascii="Arial" w:hAnsi="Arial" w:cs="Arial"/>
          <w:b/>
          <w:bCs/>
          <w:sz w:val="20"/>
          <w:szCs w:val="20"/>
        </w:rPr>
        <w:t xml:space="preserve">Anlage 1 - </w:t>
      </w:r>
      <w:r>
        <w:rPr>
          <w:rFonts w:ascii="Arial" w:hAnsi="Arial" w:cs="Arial"/>
          <w:b/>
          <w:bCs/>
        </w:rPr>
        <w:t>SICHERHEITS- UND GESUNDHEITSSCHUTZDOKUMENT</w:t>
      </w:r>
    </w:p>
    <w:p w:rsidR="00B05326" w:rsidRDefault="00B05326" w:rsidP="00B05326">
      <w:pPr>
        <w:autoSpaceDE w:val="0"/>
        <w:autoSpaceDN w:val="0"/>
        <w:adjustRightInd w:val="0"/>
        <w:spacing w:after="0" w:line="240" w:lineRule="auto"/>
        <w:rPr>
          <w:rFonts w:ascii="Arial" w:hAnsi="Arial" w:cs="Arial"/>
          <w:b/>
          <w:bCs/>
        </w:rPr>
      </w:pPr>
      <w:r>
        <w:rPr>
          <w:rFonts w:ascii="Arial" w:hAnsi="Arial" w:cs="Arial"/>
          <w:b/>
          <w:bCs/>
        </w:rPr>
        <w:t>gemäß § 5 ArbeitnehmerInnenschutzgesetz (ASchG)</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Dieses Dokument muss beim Eintritt von Gründen laut § 4 Abs. 4 und 5 (z.B. Unfall, begründeter</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Verdacht einer arbeitsbedingten Erkrankung, neue Arbeitsmittel, -stoffe, -verfahren, begründetes</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Verlangen des VAI) überprüft und gegebenenfalls angepasst werden!</w:t>
      </w:r>
    </w:p>
    <w:p w:rsidR="005C0E29" w:rsidRDefault="005C0E29"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b/>
          <w:bCs/>
        </w:rPr>
      </w:pPr>
      <w:r>
        <w:rPr>
          <w:rFonts w:ascii="Arial" w:hAnsi="Arial" w:cs="Arial"/>
        </w:rPr>
        <w:t xml:space="preserve">Thema: </w:t>
      </w:r>
      <w:r>
        <w:rPr>
          <w:rFonts w:ascii="Arial" w:hAnsi="Arial" w:cs="Arial"/>
          <w:b/>
          <w:bCs/>
        </w:rPr>
        <w:t>AB Fa. CTS Container Terminal Salzburg GmbH</w:t>
      </w:r>
    </w:p>
    <w:p w:rsidR="00B05326" w:rsidRDefault="00B05326" w:rsidP="00B05326">
      <w:pPr>
        <w:autoSpaceDE w:val="0"/>
        <w:autoSpaceDN w:val="0"/>
        <w:adjustRightInd w:val="0"/>
        <w:spacing w:after="0" w:line="240" w:lineRule="auto"/>
        <w:rPr>
          <w:rFonts w:ascii="Arial" w:hAnsi="Arial" w:cs="Arial"/>
        </w:rPr>
      </w:pPr>
      <w:r>
        <w:rPr>
          <w:rFonts w:ascii="Arial" w:hAnsi="Arial" w:cs="Arial"/>
        </w:rPr>
        <w:t xml:space="preserve">durchgeführt vom: </w:t>
      </w:r>
      <w:r w:rsidR="005C0E29">
        <w:rPr>
          <w:rFonts w:ascii="Arial" w:hAnsi="Arial" w:cs="Arial"/>
        </w:rPr>
        <w:t>Anschlussbahnunternehmeer und vom einfahrenden EVU</w:t>
      </w:r>
    </w:p>
    <w:p w:rsidR="005C0E29" w:rsidRDefault="005C0E29" w:rsidP="00B05326">
      <w:pPr>
        <w:autoSpaceDE w:val="0"/>
        <w:autoSpaceDN w:val="0"/>
        <w:adjustRightInd w:val="0"/>
        <w:spacing w:after="0" w:line="240" w:lineRule="auto"/>
        <w:rPr>
          <w:rFonts w:ascii="Arial" w:hAnsi="Arial" w:cs="Arial"/>
        </w:rPr>
      </w:pP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Festgestellte Gefährdung oder Belastung </w:t>
      </w:r>
      <w:r>
        <w:rPr>
          <w:rFonts w:ascii="Arial" w:hAnsi="Arial" w:cs="Arial"/>
          <w:sz w:val="18"/>
          <w:szCs w:val="18"/>
        </w:rPr>
        <w:t>Betreten der Gleisanlagen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technisch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organisatorisch Kenntnis über die Gefahren des Bahnbetriebes</w:t>
      </w:r>
      <w:r w:rsidR="005C0E29">
        <w:rPr>
          <w:rFonts w:ascii="Arial" w:hAnsi="Arial" w:cs="Arial"/>
          <w:sz w:val="18"/>
          <w:szCs w:val="18"/>
        </w:rPr>
        <w:t xml:space="preserve">. </w:t>
      </w:r>
    </w:p>
    <w:p w:rsidR="00B05326" w:rsidRDefault="00B05326" w:rsidP="00B0532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Maßnahmen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persönlich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Tragen von persönlichen Schutzkleidern – PSA</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Der Aufenthalt zwischen Einbauten im Bedienungsraum und bewegten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Fahrzeugen ist verboten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Termin bis dauernd</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Festgestellte Gefährdung oder Belastung </w:t>
      </w:r>
      <w:r>
        <w:rPr>
          <w:rFonts w:ascii="Arial" w:hAnsi="Arial" w:cs="Arial"/>
          <w:sz w:val="18"/>
          <w:szCs w:val="18"/>
        </w:rPr>
        <w:t>Vorbeifahrt an Sperrschuhen, Signalen niederer Ausführung,</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Weichensignalkörpern und Stellgewichten: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technisch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organisatorisch</w:t>
      </w:r>
    </w:p>
    <w:p w:rsidR="00B05326" w:rsidRDefault="00B05326" w:rsidP="00B0532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Maßnahmen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persönlich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Das Auf- und Absteigen von bzw. auf bewegte Fahrzeuge ist in diesem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Bereich einbauseitig verboten.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Der Mitarbeiter hat seinen Aufenthalt auf dem Verschieberauftritt so zu</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wählen, dass seine Füße nicht seitlich über das Trittbrett hinausragen.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Bei Reisezugwagen und Bremserständen darf nicht die unterste Stufe</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benützt werden.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Termin bis dauernd</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Festgestellte Gefährdung oder Belastung </w:t>
      </w:r>
      <w:r>
        <w:rPr>
          <w:rFonts w:ascii="Arial" w:hAnsi="Arial" w:cs="Arial"/>
          <w:sz w:val="18"/>
          <w:szCs w:val="18"/>
        </w:rPr>
        <w:t>Bewachung der EK im AB-km 83,855</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im Bescheid eventuell besondere Bedingungen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technisch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Maßnahmen </w:t>
      </w:r>
      <w:r>
        <w:rPr>
          <w:rFonts w:ascii="Arial" w:hAnsi="Arial" w:cs="Arial"/>
          <w:sz w:val="18"/>
          <w:szCs w:val="18"/>
        </w:rPr>
        <w:t>organisatorisch Aufstellung am rechten Straßenrand gem. § 21 EisbaV.</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persönlich Ausführung gem. § 37 Abs. 1 – 3, StVO 1960.</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Warnkleidung und PSA gem. § 22 EisbaV und § 41 PSA-SVO 1994.</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beigezogene Personen Scharl A., ÖBB INFRA/VE / Hawlicek O., GLtg. CTS</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Termin bis dauernd</w:t>
      </w:r>
    </w:p>
    <w:p w:rsidR="00B05326" w:rsidRDefault="00B05326" w:rsidP="00B0532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Festgestellte Gefährdung oder Belastung</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Einbauten 201 cm bis 229 cm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Verteilerkasten AB-km 0,545 links vom AB-Gleis 1W</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Mauer AB-km 0,125 bis AB-km 0,397 rechts vom AB-Gleis 3W</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technisch Kennzeichnung gelb/schwarz</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organisatorisch</w:t>
      </w:r>
    </w:p>
    <w:p w:rsidR="00B05326" w:rsidRDefault="00B05326" w:rsidP="00B0532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Maßnahmen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persönlich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Bei Vorbeifahrt einbauseitig nicht über die Fahrzeugbegrenzung ragen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Das Auf- und Absteigen von bzw. auf bewegte Fahrzeuge ist in diesem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Bereich einbauseitig verboten.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Der Aufenthalt zwischen Einbauten im Bedienungsraum und bewegten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Fahrzeugen ist verboten.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Wenn Tätigkeiten an Schienenfahrzeugen oder damit</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zusammenhängende Tätigkeiten durchzuführen sind: V/max 10 km/h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im Bereich der Einbauten (bei alten Anlagen vor 1.7.2000) Gem.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EisbaV (S69)</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Termin bis dauernd</w:t>
      </w:r>
    </w:p>
    <w:p w:rsidR="005C0E29" w:rsidRDefault="005C0E29" w:rsidP="00B05326">
      <w:pPr>
        <w:autoSpaceDE w:val="0"/>
        <w:autoSpaceDN w:val="0"/>
        <w:adjustRightInd w:val="0"/>
        <w:spacing w:after="0" w:line="240" w:lineRule="auto"/>
        <w:rPr>
          <w:rFonts w:ascii="Arial" w:hAnsi="Arial" w:cs="Arial"/>
          <w:sz w:val="18"/>
          <w:szCs w:val="18"/>
        </w:rPr>
      </w:pPr>
    </w:p>
    <w:p w:rsidR="00B05326" w:rsidRDefault="005C0E29"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Zuständige Stellen: CTS Container Terminal Salzburg</w:t>
      </w:r>
    </w:p>
    <w:p w:rsidR="005C0E29" w:rsidRDefault="005C0E29" w:rsidP="005C0E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EVU: (                          )</w:t>
      </w:r>
    </w:p>
    <w:p w:rsidR="00B05326" w:rsidRDefault="00B05326" w:rsidP="00B05326">
      <w:pPr>
        <w:autoSpaceDE w:val="0"/>
        <w:autoSpaceDN w:val="0"/>
        <w:adjustRightInd w:val="0"/>
        <w:spacing w:after="0" w:line="240" w:lineRule="auto"/>
        <w:rPr>
          <w:rFonts w:ascii="LinoFrutigerNext-Italic" w:hAnsi="LinoFrutigerNext-Italic" w:cs="LinoFrutigerNext-Italic"/>
          <w:i/>
          <w:iCs/>
          <w:sz w:val="20"/>
          <w:szCs w:val="20"/>
        </w:rPr>
      </w:pPr>
      <w:r>
        <w:rPr>
          <w:rFonts w:ascii="LinoFrutigerNext-Italic" w:hAnsi="LinoFrutigerNext-Italic" w:cs="LinoFrutigerNext-Italic"/>
          <w:i/>
          <w:iCs/>
          <w:sz w:val="20"/>
          <w:szCs w:val="20"/>
        </w:rPr>
        <w:t>Seite 7</w:t>
      </w:r>
    </w:p>
    <w:p w:rsidR="005C0E29" w:rsidRDefault="005C0E29" w:rsidP="00B05326">
      <w:pPr>
        <w:autoSpaceDE w:val="0"/>
        <w:autoSpaceDN w:val="0"/>
        <w:adjustRightInd w:val="0"/>
        <w:spacing w:after="0" w:line="240" w:lineRule="auto"/>
        <w:rPr>
          <w:rFonts w:ascii="LinoFrutigerNext-Italic" w:hAnsi="LinoFrutigerNext-Italic" w:cs="LinoFrutigerNext-Italic"/>
          <w:i/>
          <w:iCs/>
          <w:sz w:val="20"/>
          <w:szCs w:val="20"/>
        </w:rPr>
      </w:pP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Festgestellte Gefährdung oder Belastung </w:t>
      </w:r>
      <w:r>
        <w:rPr>
          <w:rFonts w:ascii="Arial" w:hAnsi="Arial" w:cs="Arial"/>
          <w:sz w:val="18"/>
          <w:szCs w:val="18"/>
        </w:rPr>
        <w:t>Einbauten 230 cm bis 239 cm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Kranbahn AB-km 0,163 bis AB-km 0,548 links vom AB-Gleis 4W</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technisch Kennzeichnung gelb/schwarz</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organisatorisch</w:t>
      </w:r>
    </w:p>
    <w:p w:rsidR="00B05326" w:rsidRDefault="00B05326" w:rsidP="00B0532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Maßnahmen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persönlich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Bei Vorbeifahrt einbauseitig nicht über die Fahrzeugbegrenzung ragen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Das Auf- und Absteigen von bzw. auf bewegte Fahrzeuge ist in diesem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Bereich einbauseitig verboten.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Der Aufenthalt zwischen Einbauten im Bedienungsraum und bewegten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Fahrzeugen ist verboten.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Termin bis dauernd</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Festgestellte Gefährdung oder Belastung </w:t>
      </w:r>
      <w:r>
        <w:rPr>
          <w:rFonts w:ascii="Arial" w:hAnsi="Arial" w:cs="Arial"/>
          <w:sz w:val="18"/>
          <w:szCs w:val="18"/>
        </w:rPr>
        <w:t>Einbauten 240cm bis 250 cm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Kranbahn AB-km 0,161 bis AB-km 0,546 links vom AB-Gleis 1W</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technisch Kennzeichnung gelb/schwarz</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Maßnahmen </w:t>
      </w:r>
      <w:r>
        <w:rPr>
          <w:rFonts w:ascii="Arial" w:hAnsi="Arial" w:cs="Arial"/>
          <w:sz w:val="18"/>
          <w:szCs w:val="18"/>
        </w:rPr>
        <w:t>organisatorisch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persönlich Der Aufenthalt zwischen Einbauten im Bedienungsraum und bewegten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Fahrzeugen ist verboten.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Termin bis dauernd</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Festgestellte Gefährdung oder Belastung </w:t>
      </w:r>
      <w:r>
        <w:rPr>
          <w:rFonts w:ascii="Arial" w:hAnsi="Arial" w:cs="Arial"/>
          <w:sz w:val="18"/>
          <w:szCs w:val="18"/>
        </w:rPr>
        <w:t>Stolperstellen z.B. Mattengleise</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technisch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organisatorisch</w:t>
      </w:r>
    </w:p>
    <w:p w:rsidR="00B05326" w:rsidRDefault="00B05326" w:rsidP="00B0532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Maßnahmen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persönlich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Besondere Vorsicht beim Begehen in diesem Bereich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Das Auf- und Absteigen von bzw. auf bewegte Fahrzeuge ist in diesem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Bereich einbauseitig verboten.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Termin bis dauernd</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Festgestellte Gefährdung oder Belastung </w:t>
      </w:r>
      <w:r>
        <w:rPr>
          <w:rFonts w:ascii="Arial" w:hAnsi="Arial" w:cs="Arial"/>
          <w:sz w:val="18"/>
          <w:szCs w:val="18"/>
        </w:rPr>
        <w:t>Gefahr durch vorbeifahrende Züge!</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Rechts des AB-Gl. 1W verläuft das ÖBB-Bf Gleis 918</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technisch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Maßnahmen </w:t>
      </w:r>
      <w:r>
        <w:rPr>
          <w:rFonts w:ascii="Arial" w:hAnsi="Arial" w:cs="Arial"/>
          <w:sz w:val="18"/>
          <w:szCs w:val="18"/>
        </w:rPr>
        <w:t>organisatorisch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persönlich Besondere Vorsicht in diesem Bereich.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Termin bis dauernd</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Festgestellte Gefährdung oder Belastung </w:t>
      </w:r>
      <w:r>
        <w:rPr>
          <w:rFonts w:ascii="Arial" w:hAnsi="Arial" w:cs="Arial"/>
          <w:sz w:val="18"/>
          <w:szCs w:val="18"/>
        </w:rPr>
        <w:t>Zwischen allen Gleisen liegen die Grenzmarken bei einem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Gleismittenabstand von 3,50 m</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technisch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organisatorisch</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Schienenfahrzeuge dürfen nur bis zu 6m Entfernung zur Grenzmarke</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aufgestellt werden; ist in diesem Bereich ein Haupt-, Schutz- od.</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Verschubsignal situiert, darf die Aufstellung bis zum Standort dieses</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Signals erfolgen.</w:t>
      </w:r>
    </w:p>
    <w:p w:rsidR="00B05326" w:rsidRDefault="00B05326" w:rsidP="00B0532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Maßnahmen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persönlich Bei Vorbeifahrt ist der Aufenthalt am Fahrzeug verboten, wenn sich in</w:t>
      </w:r>
    </w:p>
    <w:p w:rsidR="00B05326" w:rsidRDefault="00B05326"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diesen Bereichen abgestellte Fahrzeuge befinden.</w:t>
      </w:r>
    </w:p>
    <w:p w:rsidR="009716B3" w:rsidRDefault="009716B3" w:rsidP="00B05326">
      <w:pPr>
        <w:autoSpaceDE w:val="0"/>
        <w:autoSpaceDN w:val="0"/>
        <w:adjustRightInd w:val="0"/>
        <w:spacing w:after="0" w:line="240" w:lineRule="auto"/>
        <w:rPr>
          <w:rFonts w:ascii="Arial" w:hAnsi="Arial" w:cs="Arial"/>
          <w:sz w:val="18"/>
          <w:szCs w:val="18"/>
        </w:rPr>
      </w:pP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Datum der Feststellungen:  einzutragen</w:t>
      </w:r>
    </w:p>
    <w:p w:rsidR="009716B3" w:rsidRDefault="009716B3" w:rsidP="00B05326">
      <w:pPr>
        <w:autoSpaceDE w:val="0"/>
        <w:autoSpaceDN w:val="0"/>
        <w:adjustRightInd w:val="0"/>
        <w:spacing w:after="0" w:line="240" w:lineRule="auto"/>
        <w:rPr>
          <w:rFonts w:ascii="Arial" w:hAnsi="Arial" w:cs="Arial"/>
          <w:sz w:val="18"/>
          <w:szCs w:val="18"/>
        </w:rPr>
      </w:pP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Seitlicher Sicherheitsabstand:</w:t>
      </w: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Standfläche:</w:t>
      </w:r>
      <w:r>
        <w:rPr>
          <w:rFonts w:ascii="Arial" w:hAnsi="Arial" w:cs="Arial"/>
          <w:sz w:val="18"/>
          <w:szCs w:val="18"/>
        </w:rPr>
        <w:tab/>
        <w:t>Höhe 2 Meter</w:t>
      </w:r>
      <w:r>
        <w:rPr>
          <w:rFonts w:ascii="Arial" w:hAnsi="Arial" w:cs="Arial"/>
          <w:sz w:val="18"/>
          <w:szCs w:val="18"/>
        </w:rPr>
        <w:tab/>
        <w:t>Breite 50 cm</w:t>
      </w:r>
    </w:p>
    <w:p w:rsidR="009716B3" w:rsidRDefault="009716B3" w:rsidP="00B05326">
      <w:pPr>
        <w:autoSpaceDE w:val="0"/>
        <w:autoSpaceDN w:val="0"/>
        <w:adjustRightInd w:val="0"/>
        <w:spacing w:after="0" w:line="240" w:lineRule="auto"/>
        <w:rPr>
          <w:rFonts w:ascii="Arial" w:hAnsi="Arial" w:cs="Arial"/>
          <w:sz w:val="18"/>
          <w:szCs w:val="18"/>
        </w:rPr>
      </w:pP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Bedienungsraum</w:t>
      </w: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Standfläche:</w:t>
      </w:r>
      <w:r>
        <w:rPr>
          <w:rFonts w:ascii="Arial" w:hAnsi="Arial" w:cs="Arial"/>
          <w:sz w:val="18"/>
          <w:szCs w:val="18"/>
        </w:rPr>
        <w:tab/>
        <w:t>Höhe 2 Meter</w:t>
      </w:r>
      <w:r>
        <w:rPr>
          <w:rFonts w:ascii="Arial" w:hAnsi="Arial" w:cs="Arial"/>
          <w:sz w:val="18"/>
          <w:szCs w:val="18"/>
        </w:rPr>
        <w:tab/>
        <w:t>Breite 80cm</w:t>
      </w: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Höhe Laderampe: 80cm Standfläche auf Laderampe 2M</w:t>
      </w:r>
    </w:p>
    <w:p w:rsidR="009716B3" w:rsidRDefault="009716B3" w:rsidP="00B05326">
      <w:pPr>
        <w:autoSpaceDE w:val="0"/>
        <w:autoSpaceDN w:val="0"/>
        <w:adjustRightInd w:val="0"/>
        <w:spacing w:after="0" w:line="240" w:lineRule="auto"/>
        <w:rPr>
          <w:rFonts w:ascii="Arial" w:hAnsi="Arial" w:cs="Arial"/>
          <w:sz w:val="18"/>
          <w:szCs w:val="18"/>
        </w:rPr>
      </w:pP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Kontaktpersonen:</w:t>
      </w:r>
      <w:r>
        <w:rPr>
          <w:rFonts w:ascii="Arial" w:hAnsi="Arial" w:cs="Arial"/>
          <w:sz w:val="18"/>
          <w:szCs w:val="18"/>
        </w:rPr>
        <w:tab/>
      </w:r>
      <w:r>
        <w:rPr>
          <w:rFonts w:ascii="Arial" w:hAnsi="Arial" w:cs="Arial"/>
          <w:sz w:val="18"/>
          <w:szCs w:val="18"/>
        </w:rPr>
        <w:tab/>
        <w:t>Otto Hawlicek</w:t>
      </w:r>
      <w:r>
        <w:rPr>
          <w:rFonts w:ascii="Arial" w:hAnsi="Arial" w:cs="Arial"/>
          <w:sz w:val="18"/>
          <w:szCs w:val="18"/>
        </w:rPr>
        <w:tab/>
      </w:r>
      <w:r>
        <w:rPr>
          <w:rFonts w:ascii="Arial" w:hAnsi="Arial" w:cs="Arial"/>
          <w:sz w:val="18"/>
          <w:szCs w:val="18"/>
        </w:rPr>
        <w:tab/>
        <w:t>Geschäftsführer</w:t>
      </w:r>
      <w:r>
        <w:rPr>
          <w:rFonts w:ascii="Arial" w:hAnsi="Arial" w:cs="Arial"/>
          <w:sz w:val="18"/>
          <w:szCs w:val="18"/>
        </w:rPr>
        <w:tab/>
        <w:t>Tel. 0662 8588 6520</w:t>
      </w: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Prok. Richard Lagger </w:t>
      </w:r>
      <w:r>
        <w:rPr>
          <w:rFonts w:ascii="Arial" w:hAnsi="Arial" w:cs="Arial"/>
          <w:sz w:val="18"/>
          <w:szCs w:val="18"/>
        </w:rPr>
        <w:tab/>
        <w:t>Betrieblsitung      Tel. 0662 8588 6521</w:t>
      </w: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Leitender Bahndisponent</w:t>
      </w:r>
      <w:r>
        <w:rPr>
          <w:rFonts w:ascii="Arial" w:hAnsi="Arial" w:cs="Arial"/>
          <w:sz w:val="18"/>
          <w:szCs w:val="18"/>
        </w:rPr>
        <w:tab/>
      </w:r>
      <w:r>
        <w:rPr>
          <w:rFonts w:ascii="Arial" w:hAnsi="Arial" w:cs="Arial"/>
          <w:sz w:val="18"/>
          <w:szCs w:val="18"/>
        </w:rPr>
        <w:tab/>
      </w:r>
      <w:r>
        <w:rPr>
          <w:rFonts w:ascii="Arial" w:hAnsi="Arial" w:cs="Arial"/>
          <w:sz w:val="18"/>
          <w:szCs w:val="18"/>
        </w:rPr>
        <w:tab/>
        <w:t>Tel. 0662 8588 6520</w:t>
      </w:r>
    </w:p>
    <w:p w:rsidR="009716B3" w:rsidRDefault="009716B3" w:rsidP="00B05326">
      <w:pPr>
        <w:autoSpaceDE w:val="0"/>
        <w:autoSpaceDN w:val="0"/>
        <w:adjustRightInd w:val="0"/>
        <w:spacing w:after="0" w:line="240" w:lineRule="auto"/>
        <w:rPr>
          <w:rFonts w:ascii="Arial" w:hAnsi="Arial" w:cs="Arial"/>
          <w:sz w:val="18"/>
          <w:szCs w:val="18"/>
        </w:rPr>
      </w:pP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CTS Container Terminal Salzburg</w:t>
      </w: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Gesellschaft m.b.H.,</w:t>
      </w: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Terminalstrasse 2</w:t>
      </w:r>
    </w:p>
    <w:p w:rsidR="009716B3" w:rsidRDefault="009716B3" w:rsidP="00B05326">
      <w:pPr>
        <w:autoSpaceDE w:val="0"/>
        <w:autoSpaceDN w:val="0"/>
        <w:adjustRightInd w:val="0"/>
        <w:spacing w:after="0" w:line="240" w:lineRule="auto"/>
        <w:rPr>
          <w:rFonts w:ascii="Arial" w:hAnsi="Arial" w:cs="Arial"/>
          <w:sz w:val="18"/>
          <w:szCs w:val="18"/>
        </w:rPr>
      </w:pPr>
      <w:r>
        <w:rPr>
          <w:rFonts w:ascii="Arial" w:hAnsi="Arial" w:cs="Arial"/>
          <w:sz w:val="18"/>
          <w:szCs w:val="18"/>
        </w:rPr>
        <w:t>A-5071 Wals Salzburg</w:t>
      </w:r>
      <w:r>
        <w:rPr>
          <w:rFonts w:ascii="Arial" w:hAnsi="Arial" w:cs="Arial"/>
          <w:sz w:val="18"/>
          <w:szCs w:val="18"/>
        </w:rPr>
        <w:tab/>
      </w:r>
      <w:r>
        <w:rPr>
          <w:rFonts w:ascii="Arial" w:hAnsi="Arial" w:cs="Arial"/>
          <w:sz w:val="18"/>
          <w:szCs w:val="18"/>
        </w:rPr>
        <w:tab/>
      </w:r>
      <w:hyperlink r:id="rId5" w:history="1">
        <w:r w:rsidRPr="004D57F0">
          <w:rPr>
            <w:rStyle w:val="Hyperlink"/>
            <w:rFonts w:ascii="Arial" w:hAnsi="Arial" w:cs="Arial"/>
            <w:sz w:val="18"/>
            <w:szCs w:val="18"/>
          </w:rPr>
          <w:t>www.ct-sbg.at</w:t>
        </w:r>
      </w:hyperlink>
    </w:p>
    <w:p w:rsidR="009716B3" w:rsidRDefault="009716B3" w:rsidP="00B05326">
      <w:pPr>
        <w:autoSpaceDE w:val="0"/>
        <w:autoSpaceDN w:val="0"/>
        <w:adjustRightInd w:val="0"/>
        <w:spacing w:after="0" w:line="240" w:lineRule="auto"/>
        <w:rPr>
          <w:rFonts w:ascii="Arial" w:hAnsi="Arial" w:cs="Arial"/>
          <w:sz w:val="18"/>
          <w:szCs w:val="18"/>
        </w:rPr>
      </w:pPr>
    </w:p>
    <w:p w:rsidR="009716B3" w:rsidRDefault="009716B3"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Pr>
          <w:rFonts w:ascii="Arial" w:hAnsi="Arial" w:cs="Arial"/>
          <w:sz w:val="18"/>
          <w:szCs w:val="18"/>
        </w:rPr>
        <w:t>O.Hawlicek 31.03.2011</w:t>
      </w:r>
    </w:p>
    <w:p w:rsidR="009716B3" w:rsidRDefault="009716B3" w:rsidP="00971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Pr>
          <w:rFonts w:ascii="Arial" w:hAnsi="Arial" w:cs="Arial"/>
          <w:sz w:val="18"/>
          <w:szCs w:val="18"/>
        </w:rPr>
        <w:t>Seite 8</w:t>
      </w:r>
    </w:p>
    <w:sectPr w:rsidR="009716B3" w:rsidSect="000C6C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LinoFrutigerNext-Italic">
    <w:panose1 w:val="00000000000000000000"/>
    <w:charset w:val="00"/>
    <w:family w:val="swiss"/>
    <w:notTrueType/>
    <w:pitch w:val="default"/>
    <w:sig w:usb0="00000003" w:usb1="00000000" w:usb2="00000000" w:usb3="00000000" w:csb0="00000001" w:csb1="00000000"/>
  </w:font>
  <w:font w:name="LinoFrutigerNex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B05326"/>
    <w:rsid w:val="000C6C06"/>
    <w:rsid w:val="004E0FBB"/>
    <w:rsid w:val="005778BE"/>
    <w:rsid w:val="005C0E29"/>
    <w:rsid w:val="008064FB"/>
    <w:rsid w:val="009716B3"/>
    <w:rsid w:val="009F73E8"/>
    <w:rsid w:val="00B05326"/>
    <w:rsid w:val="00EF1E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C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5326"/>
    <w:pPr>
      <w:ind w:left="720"/>
      <w:contextualSpacing/>
    </w:pPr>
  </w:style>
  <w:style w:type="paragraph" w:styleId="Sprechblasentext">
    <w:name w:val="Balloon Text"/>
    <w:basedOn w:val="Standard"/>
    <w:link w:val="SprechblasentextZchn"/>
    <w:uiPriority w:val="99"/>
    <w:semiHidden/>
    <w:unhideWhenUsed/>
    <w:rsid w:val="009716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6B3"/>
    <w:rPr>
      <w:rFonts w:ascii="Tahoma" w:hAnsi="Tahoma" w:cs="Tahoma"/>
      <w:sz w:val="16"/>
      <w:szCs w:val="16"/>
    </w:rPr>
  </w:style>
  <w:style w:type="character" w:styleId="Hyperlink">
    <w:name w:val="Hyperlink"/>
    <w:basedOn w:val="Absatz-Standardschriftart"/>
    <w:uiPriority w:val="99"/>
    <w:unhideWhenUsed/>
    <w:rsid w:val="009716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sbg.at"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13055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ohawlicek</dc:creator>
  <cp:keywords/>
  <dc:description/>
  <cp:lastModifiedBy>ohawlicek</cp:lastModifiedBy>
  <cp:revision>2</cp:revision>
  <cp:lastPrinted>2011-04-11T09:21:00Z</cp:lastPrinted>
  <dcterms:created xsi:type="dcterms:W3CDTF">2011-06-15T15:45:00Z</dcterms:created>
  <dcterms:modified xsi:type="dcterms:W3CDTF">2011-06-15T15:45:00Z</dcterms:modified>
</cp:coreProperties>
</file>